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98" w:rsidRDefault="005F4198" w:rsidP="00F8158A">
      <w:pPr>
        <w:pStyle w:val="Corpodetexto"/>
      </w:pPr>
      <w:bookmarkStart w:id="0" w:name="_GoBack"/>
      <w:bookmarkEnd w:id="0"/>
    </w:p>
    <w:p w:rsidR="005F4198" w:rsidRDefault="005F4198" w:rsidP="00D14253">
      <w:pPr>
        <w:spacing w:after="120"/>
        <w:jc w:val="center"/>
        <w:rPr>
          <w:rFonts w:ascii="Times New Roman" w:hAnsi="Times New Roman"/>
          <w:sz w:val="24"/>
          <w:szCs w:val="24"/>
        </w:rPr>
      </w:pPr>
    </w:p>
    <w:p w:rsidR="007016BD" w:rsidRDefault="007016BD" w:rsidP="00D14253">
      <w:pPr>
        <w:spacing w:after="120"/>
        <w:jc w:val="center"/>
        <w:rPr>
          <w:rFonts w:ascii="Times New Roman" w:hAnsi="Times New Roman"/>
          <w:sz w:val="24"/>
          <w:szCs w:val="24"/>
        </w:rPr>
      </w:pPr>
      <w:r>
        <w:rPr>
          <w:rFonts w:ascii="Times New Roman" w:hAnsi="Times New Roman"/>
          <w:sz w:val="24"/>
          <w:szCs w:val="24"/>
        </w:rPr>
        <w:t xml:space="preserve">DECRETO Nº </w:t>
      </w:r>
      <w:r w:rsidRPr="00F757FD">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de</w:t>
      </w:r>
      <w:r w:rsidRPr="00F757FD">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de</w:t>
      </w:r>
      <w:proofErr w:type="spellEnd"/>
      <w:r>
        <w:rPr>
          <w:rFonts w:ascii="Times New Roman" w:hAnsi="Times New Roman"/>
          <w:sz w:val="24"/>
          <w:szCs w:val="24"/>
        </w:rPr>
        <w:t xml:space="preserve">                              </w:t>
      </w:r>
      <w:r w:rsidRPr="00F757FD">
        <w:rPr>
          <w:rFonts w:ascii="Times New Roman" w:hAnsi="Times New Roman"/>
          <w:sz w:val="24"/>
          <w:szCs w:val="24"/>
        </w:rPr>
        <w:t xml:space="preserve"> </w:t>
      </w:r>
      <w:proofErr w:type="spellStart"/>
      <w:r w:rsidRPr="00F757FD">
        <w:rPr>
          <w:rFonts w:ascii="Times New Roman" w:hAnsi="Times New Roman"/>
          <w:sz w:val="24"/>
          <w:szCs w:val="24"/>
        </w:rPr>
        <w:t>de</w:t>
      </w:r>
      <w:proofErr w:type="spellEnd"/>
      <w:proofErr w:type="gramEnd"/>
      <w:r w:rsidRPr="00F757FD">
        <w:rPr>
          <w:rFonts w:ascii="Times New Roman" w:hAnsi="Times New Roman"/>
          <w:sz w:val="24"/>
          <w:szCs w:val="24"/>
        </w:rPr>
        <w:t xml:space="preserve"> 20</w:t>
      </w:r>
      <w:r>
        <w:rPr>
          <w:rFonts w:ascii="Times New Roman" w:hAnsi="Times New Roman"/>
          <w:sz w:val="24"/>
          <w:szCs w:val="24"/>
        </w:rPr>
        <w:t>1</w:t>
      </w:r>
      <w:r w:rsidR="000024DB">
        <w:rPr>
          <w:rFonts w:ascii="Times New Roman" w:hAnsi="Times New Roman"/>
          <w:sz w:val="24"/>
          <w:szCs w:val="24"/>
        </w:rPr>
        <w:t>6</w:t>
      </w:r>
    </w:p>
    <w:p w:rsidR="007016BD" w:rsidRDefault="007016BD" w:rsidP="00E11B4D">
      <w:pPr>
        <w:spacing w:after="120"/>
        <w:ind w:left="4820"/>
        <w:jc w:val="both"/>
        <w:rPr>
          <w:rFonts w:ascii="Times New Roman" w:hAnsi="Times New Roman"/>
          <w:sz w:val="24"/>
          <w:szCs w:val="24"/>
        </w:rPr>
      </w:pPr>
    </w:p>
    <w:p w:rsidR="007016BD" w:rsidRDefault="007016BD" w:rsidP="00E11B4D">
      <w:pPr>
        <w:spacing w:after="120"/>
        <w:ind w:left="4820"/>
        <w:jc w:val="both"/>
        <w:rPr>
          <w:rFonts w:ascii="Times New Roman" w:hAnsi="Times New Roman"/>
          <w:sz w:val="24"/>
          <w:szCs w:val="24"/>
        </w:rPr>
      </w:pPr>
      <w:r>
        <w:rPr>
          <w:rFonts w:ascii="Times New Roman" w:hAnsi="Times New Roman"/>
          <w:sz w:val="24"/>
          <w:szCs w:val="24"/>
        </w:rPr>
        <w:t>Aprova a alteração do Regimento Interno do Conselho de Meio Ambiente do Distrito Federal</w:t>
      </w:r>
      <w:r w:rsidR="0012629B">
        <w:rPr>
          <w:rFonts w:ascii="Times New Roman" w:hAnsi="Times New Roman"/>
          <w:sz w:val="24"/>
          <w:szCs w:val="24"/>
        </w:rPr>
        <w:t>-</w:t>
      </w:r>
      <w:r w:rsidR="00AF243B">
        <w:rPr>
          <w:rFonts w:ascii="Times New Roman" w:hAnsi="Times New Roman"/>
          <w:sz w:val="24"/>
          <w:szCs w:val="24"/>
        </w:rPr>
        <w:t xml:space="preserve"> </w:t>
      </w:r>
      <w:r>
        <w:rPr>
          <w:rFonts w:ascii="Times New Roman" w:hAnsi="Times New Roman"/>
          <w:sz w:val="24"/>
          <w:szCs w:val="24"/>
        </w:rPr>
        <w:t>CONAM</w:t>
      </w:r>
      <w:r w:rsidR="00A84A36">
        <w:rPr>
          <w:rFonts w:ascii="Times New Roman" w:hAnsi="Times New Roman"/>
          <w:sz w:val="24"/>
          <w:szCs w:val="24"/>
        </w:rPr>
        <w:t>/DF</w:t>
      </w:r>
      <w:r>
        <w:rPr>
          <w:rFonts w:ascii="Times New Roman" w:hAnsi="Times New Roman"/>
          <w:sz w:val="24"/>
          <w:szCs w:val="24"/>
        </w:rPr>
        <w:t>, aprovado pelo Decreto nº 28.221, de 23 de agosto de 2007 e alterado pelo Decreto nº</w:t>
      </w:r>
      <w:r w:rsidR="0064469A">
        <w:rPr>
          <w:rFonts w:ascii="Times New Roman" w:hAnsi="Times New Roman"/>
          <w:sz w:val="24"/>
          <w:szCs w:val="24"/>
        </w:rPr>
        <w:t xml:space="preserve"> </w:t>
      </w:r>
      <w:r>
        <w:rPr>
          <w:rFonts w:ascii="Times New Roman" w:hAnsi="Times New Roman"/>
          <w:sz w:val="24"/>
          <w:szCs w:val="24"/>
        </w:rPr>
        <w:t>36.378, de 26 de fevereiro de 2015.</w:t>
      </w:r>
    </w:p>
    <w:p w:rsidR="007016BD" w:rsidRDefault="007016BD" w:rsidP="00E11B4D">
      <w:pPr>
        <w:spacing w:after="120"/>
        <w:ind w:left="4820"/>
        <w:jc w:val="both"/>
        <w:rPr>
          <w:rFonts w:ascii="Times New Roman" w:hAnsi="Times New Roman"/>
          <w:sz w:val="24"/>
          <w:szCs w:val="24"/>
        </w:rPr>
      </w:pPr>
      <w:r>
        <w:rPr>
          <w:rFonts w:ascii="Times New Roman" w:hAnsi="Times New Roman"/>
          <w:sz w:val="24"/>
          <w:szCs w:val="24"/>
        </w:rPr>
        <w:t xml:space="preserve"> </w:t>
      </w:r>
    </w:p>
    <w:p w:rsidR="007016BD" w:rsidRDefault="007016BD" w:rsidP="00E11B4D">
      <w:pPr>
        <w:spacing w:after="120"/>
        <w:jc w:val="both"/>
        <w:rPr>
          <w:rFonts w:ascii="Times New Roman" w:hAnsi="Times New Roman"/>
          <w:sz w:val="24"/>
          <w:szCs w:val="24"/>
        </w:rPr>
      </w:pPr>
      <w:r w:rsidRPr="007258FA">
        <w:rPr>
          <w:rFonts w:ascii="Times New Roman" w:hAnsi="Times New Roman"/>
          <w:sz w:val="24"/>
          <w:szCs w:val="24"/>
        </w:rPr>
        <w:t xml:space="preserve">O </w:t>
      </w:r>
      <w:r w:rsidRPr="00C018E6">
        <w:rPr>
          <w:rFonts w:ascii="Times New Roman" w:hAnsi="Times New Roman"/>
          <w:b/>
          <w:sz w:val="24"/>
          <w:szCs w:val="24"/>
        </w:rPr>
        <w:t>GOVERNADOR DO DISTRITO FEDERAL</w:t>
      </w:r>
      <w:r w:rsidRPr="001952D2">
        <w:rPr>
          <w:rFonts w:ascii="Times New Roman" w:hAnsi="Times New Roman"/>
          <w:sz w:val="24"/>
          <w:szCs w:val="24"/>
        </w:rPr>
        <w:t>, no uso das atribuições que lhe confere</w:t>
      </w:r>
      <w:r>
        <w:rPr>
          <w:rFonts w:ascii="Times New Roman" w:hAnsi="Times New Roman"/>
          <w:sz w:val="24"/>
          <w:szCs w:val="24"/>
        </w:rPr>
        <w:t>m</w:t>
      </w:r>
      <w:r w:rsidRPr="001952D2">
        <w:rPr>
          <w:rFonts w:ascii="Times New Roman" w:hAnsi="Times New Roman"/>
          <w:sz w:val="24"/>
          <w:szCs w:val="24"/>
        </w:rPr>
        <w:t xml:space="preserve"> o</w:t>
      </w:r>
      <w:r>
        <w:rPr>
          <w:rFonts w:ascii="Times New Roman" w:hAnsi="Times New Roman"/>
          <w:sz w:val="24"/>
          <w:szCs w:val="24"/>
        </w:rPr>
        <w:t xml:space="preserve"> inciso VII do artigo 100, </w:t>
      </w:r>
      <w:r w:rsidRPr="001952D2">
        <w:rPr>
          <w:rFonts w:ascii="Times New Roman" w:hAnsi="Times New Roman"/>
          <w:sz w:val="24"/>
          <w:szCs w:val="24"/>
        </w:rPr>
        <w:t>da Lei Orgânica do Distrito Federal,</w:t>
      </w:r>
      <w:r>
        <w:rPr>
          <w:rFonts w:ascii="Times New Roman" w:hAnsi="Times New Roman"/>
          <w:sz w:val="24"/>
          <w:szCs w:val="24"/>
        </w:rPr>
        <w:t xml:space="preserve"> DECRETA</w:t>
      </w:r>
      <w:r w:rsidRPr="001952D2">
        <w:rPr>
          <w:rFonts w:ascii="Times New Roman" w:hAnsi="Times New Roman"/>
          <w:sz w:val="24"/>
          <w:szCs w:val="24"/>
        </w:rPr>
        <w:t>:</w:t>
      </w:r>
    </w:p>
    <w:p w:rsidR="007016BD" w:rsidRDefault="007016BD" w:rsidP="00E11B4D">
      <w:pPr>
        <w:spacing w:after="120"/>
        <w:jc w:val="both"/>
        <w:rPr>
          <w:rFonts w:ascii="Times New Roman" w:hAnsi="Times New Roman"/>
          <w:sz w:val="24"/>
          <w:szCs w:val="24"/>
        </w:rPr>
      </w:pPr>
      <w:r>
        <w:rPr>
          <w:rFonts w:ascii="Times New Roman" w:hAnsi="Times New Roman"/>
          <w:sz w:val="24"/>
          <w:szCs w:val="24"/>
        </w:rPr>
        <w:t>Art. 1º Fica aprovado o Regimento Interno Conselho de Meio Ambiente do Distrito Federal</w:t>
      </w:r>
      <w:r w:rsidR="0012629B">
        <w:rPr>
          <w:rFonts w:ascii="Times New Roman" w:hAnsi="Times New Roman"/>
          <w:sz w:val="24"/>
          <w:szCs w:val="24"/>
        </w:rPr>
        <w:t>-</w:t>
      </w:r>
      <w:r>
        <w:rPr>
          <w:rFonts w:ascii="Times New Roman" w:hAnsi="Times New Roman"/>
          <w:sz w:val="24"/>
          <w:szCs w:val="24"/>
        </w:rPr>
        <w:t>CONAM</w:t>
      </w:r>
      <w:r w:rsidR="00A84A36">
        <w:rPr>
          <w:rFonts w:ascii="Times New Roman" w:hAnsi="Times New Roman"/>
          <w:sz w:val="24"/>
          <w:szCs w:val="24"/>
        </w:rPr>
        <w:t>/DF</w:t>
      </w:r>
      <w:r>
        <w:rPr>
          <w:rFonts w:ascii="Times New Roman" w:hAnsi="Times New Roman"/>
          <w:sz w:val="24"/>
          <w:szCs w:val="24"/>
        </w:rPr>
        <w:t>,</w:t>
      </w:r>
      <w:r w:rsidRPr="005343D2">
        <w:rPr>
          <w:rFonts w:ascii="Times New Roman" w:hAnsi="Times New Roman"/>
          <w:sz w:val="24"/>
          <w:szCs w:val="24"/>
        </w:rPr>
        <w:t xml:space="preserve"> </w:t>
      </w:r>
      <w:r>
        <w:rPr>
          <w:rFonts w:ascii="Times New Roman" w:hAnsi="Times New Roman"/>
          <w:sz w:val="24"/>
          <w:szCs w:val="24"/>
        </w:rPr>
        <w:t>na forma do Anexo Único da Resolução nº 0</w:t>
      </w:r>
      <w:r w:rsidR="00B647AC">
        <w:rPr>
          <w:rFonts w:ascii="Times New Roman" w:hAnsi="Times New Roman"/>
          <w:sz w:val="24"/>
          <w:szCs w:val="24"/>
        </w:rPr>
        <w:t>3</w:t>
      </w:r>
      <w:r>
        <w:rPr>
          <w:rFonts w:ascii="Times New Roman" w:hAnsi="Times New Roman"/>
          <w:sz w:val="24"/>
          <w:szCs w:val="24"/>
        </w:rPr>
        <w:t xml:space="preserve">, de </w:t>
      </w:r>
      <w:r w:rsidR="00B647AC">
        <w:rPr>
          <w:rFonts w:ascii="Times New Roman" w:hAnsi="Times New Roman"/>
          <w:sz w:val="24"/>
          <w:szCs w:val="24"/>
        </w:rPr>
        <w:t>28</w:t>
      </w:r>
      <w:r>
        <w:rPr>
          <w:rFonts w:ascii="Times New Roman" w:hAnsi="Times New Roman"/>
          <w:sz w:val="24"/>
          <w:szCs w:val="24"/>
        </w:rPr>
        <w:t xml:space="preserve"> de junho de 201</w:t>
      </w:r>
      <w:r w:rsidR="00B647AC">
        <w:rPr>
          <w:rFonts w:ascii="Times New Roman" w:hAnsi="Times New Roman"/>
          <w:sz w:val="24"/>
          <w:szCs w:val="24"/>
        </w:rPr>
        <w:t>6</w:t>
      </w:r>
      <w:r>
        <w:rPr>
          <w:rFonts w:ascii="Times New Roman" w:hAnsi="Times New Roman"/>
          <w:sz w:val="24"/>
          <w:szCs w:val="24"/>
        </w:rPr>
        <w:t>, do Conselho de Me</w:t>
      </w:r>
      <w:r w:rsidR="0012629B">
        <w:rPr>
          <w:rFonts w:ascii="Times New Roman" w:hAnsi="Times New Roman"/>
          <w:sz w:val="24"/>
          <w:szCs w:val="24"/>
        </w:rPr>
        <w:t>io Ambiente do Distrito Federal-</w:t>
      </w:r>
      <w:r>
        <w:rPr>
          <w:rFonts w:ascii="Times New Roman" w:hAnsi="Times New Roman"/>
          <w:sz w:val="24"/>
          <w:szCs w:val="24"/>
        </w:rPr>
        <w:t>CONAM</w:t>
      </w:r>
      <w:r w:rsidR="00A84A36">
        <w:rPr>
          <w:rFonts w:ascii="Times New Roman" w:hAnsi="Times New Roman"/>
          <w:sz w:val="24"/>
          <w:szCs w:val="24"/>
        </w:rPr>
        <w:t>/DF</w:t>
      </w:r>
      <w:r>
        <w:rPr>
          <w:rFonts w:ascii="Times New Roman" w:hAnsi="Times New Roman"/>
          <w:sz w:val="24"/>
          <w:szCs w:val="24"/>
        </w:rPr>
        <w:t xml:space="preserve">, o qual passa a integrar o Anexo Único deste Decreto. </w:t>
      </w:r>
    </w:p>
    <w:p w:rsidR="007016BD" w:rsidRDefault="007016BD" w:rsidP="00E11B4D">
      <w:pPr>
        <w:spacing w:after="120"/>
        <w:jc w:val="both"/>
        <w:rPr>
          <w:rFonts w:ascii="Times New Roman" w:hAnsi="Times New Roman"/>
          <w:sz w:val="24"/>
          <w:szCs w:val="24"/>
        </w:rPr>
      </w:pPr>
      <w:r>
        <w:rPr>
          <w:rFonts w:ascii="Times New Roman" w:hAnsi="Times New Roman"/>
          <w:sz w:val="24"/>
          <w:szCs w:val="24"/>
        </w:rPr>
        <w:t>Art. 2º Este Decreto entra em vigor na data da sua publicação.</w:t>
      </w:r>
    </w:p>
    <w:p w:rsidR="007016BD" w:rsidRDefault="007016BD" w:rsidP="00E11B4D">
      <w:pPr>
        <w:spacing w:after="120"/>
        <w:jc w:val="both"/>
        <w:rPr>
          <w:rFonts w:ascii="Times New Roman" w:hAnsi="Times New Roman"/>
          <w:sz w:val="24"/>
          <w:szCs w:val="24"/>
        </w:rPr>
      </w:pPr>
      <w:r>
        <w:rPr>
          <w:rFonts w:ascii="Times New Roman" w:hAnsi="Times New Roman"/>
          <w:sz w:val="24"/>
          <w:szCs w:val="24"/>
        </w:rPr>
        <w:t xml:space="preserve">Art. 3º Revogam-se as disposições em contrário, em especial o Decreto nº </w:t>
      </w:r>
      <w:r w:rsidR="008103A4">
        <w:rPr>
          <w:rFonts w:ascii="Times New Roman" w:hAnsi="Times New Roman"/>
          <w:sz w:val="24"/>
          <w:szCs w:val="24"/>
        </w:rPr>
        <w:t>28.221, de 23 de agosto de 2007 e o</w:t>
      </w:r>
      <w:r w:rsidR="008103A4" w:rsidRPr="008103A4">
        <w:rPr>
          <w:rFonts w:ascii="Times New Roman" w:hAnsi="Times New Roman"/>
          <w:sz w:val="24"/>
          <w:szCs w:val="24"/>
        </w:rPr>
        <w:t xml:space="preserve"> </w:t>
      </w:r>
      <w:r w:rsidR="008103A4">
        <w:rPr>
          <w:rFonts w:ascii="Times New Roman" w:hAnsi="Times New Roman"/>
          <w:sz w:val="24"/>
          <w:szCs w:val="24"/>
        </w:rPr>
        <w:t>Decreto nº 36.378, de 26 de fevereiro de 2015.</w:t>
      </w:r>
    </w:p>
    <w:p w:rsidR="007016BD" w:rsidRDefault="007016BD" w:rsidP="00E11B4D">
      <w:pPr>
        <w:spacing w:after="120"/>
        <w:jc w:val="both"/>
        <w:rPr>
          <w:rFonts w:ascii="Times New Roman" w:hAnsi="Times New Roman"/>
          <w:sz w:val="24"/>
          <w:szCs w:val="24"/>
        </w:rPr>
      </w:pPr>
    </w:p>
    <w:p w:rsidR="007016BD" w:rsidRDefault="007016BD" w:rsidP="00F8112D">
      <w:pPr>
        <w:spacing w:after="120"/>
        <w:jc w:val="center"/>
        <w:rPr>
          <w:rFonts w:ascii="Times New Roman" w:hAnsi="Times New Roman"/>
          <w:sz w:val="24"/>
          <w:szCs w:val="24"/>
        </w:rPr>
      </w:pPr>
      <w:r w:rsidRPr="00F757FD">
        <w:rPr>
          <w:rFonts w:ascii="Times New Roman" w:hAnsi="Times New Roman"/>
          <w:sz w:val="24"/>
          <w:szCs w:val="24"/>
        </w:rPr>
        <w:t xml:space="preserve">Brasília, </w:t>
      </w:r>
      <w:r>
        <w:rPr>
          <w:rFonts w:ascii="Times New Roman" w:hAnsi="Times New Roman"/>
          <w:sz w:val="24"/>
          <w:szCs w:val="24"/>
        </w:rPr>
        <w:t xml:space="preserve">       </w:t>
      </w:r>
      <w:proofErr w:type="gramStart"/>
      <w:r w:rsidRPr="00F757FD">
        <w:rPr>
          <w:rFonts w:ascii="Times New Roman" w:hAnsi="Times New Roman"/>
          <w:sz w:val="24"/>
          <w:szCs w:val="24"/>
        </w:rPr>
        <w:t>de</w:t>
      </w:r>
      <w:r>
        <w:rPr>
          <w:rFonts w:ascii="Times New Roman" w:hAnsi="Times New Roman"/>
          <w:sz w:val="24"/>
          <w:szCs w:val="24"/>
        </w:rPr>
        <w:t xml:space="preserve">                        </w:t>
      </w:r>
      <w:proofErr w:type="spellStart"/>
      <w:r>
        <w:rPr>
          <w:rFonts w:ascii="Times New Roman" w:hAnsi="Times New Roman"/>
          <w:sz w:val="24"/>
          <w:szCs w:val="24"/>
        </w:rPr>
        <w:t>de</w:t>
      </w:r>
      <w:proofErr w:type="spellEnd"/>
      <w:proofErr w:type="gramEnd"/>
      <w:r>
        <w:rPr>
          <w:rFonts w:ascii="Times New Roman" w:hAnsi="Times New Roman"/>
          <w:sz w:val="24"/>
          <w:szCs w:val="24"/>
        </w:rPr>
        <w:t xml:space="preserve"> 201</w:t>
      </w:r>
      <w:r w:rsidR="001C3397">
        <w:rPr>
          <w:rFonts w:ascii="Times New Roman" w:hAnsi="Times New Roman"/>
          <w:sz w:val="24"/>
          <w:szCs w:val="24"/>
        </w:rPr>
        <w:t>6</w:t>
      </w:r>
    </w:p>
    <w:p w:rsidR="007016BD" w:rsidRDefault="007016BD" w:rsidP="00F8112D">
      <w:pPr>
        <w:spacing w:after="120"/>
        <w:jc w:val="center"/>
        <w:rPr>
          <w:rFonts w:ascii="Times New Roman" w:hAnsi="Times New Roman"/>
          <w:sz w:val="24"/>
          <w:szCs w:val="24"/>
        </w:rPr>
      </w:pPr>
      <w:r>
        <w:rPr>
          <w:rFonts w:ascii="Times New Roman" w:hAnsi="Times New Roman"/>
          <w:sz w:val="24"/>
          <w:szCs w:val="24"/>
        </w:rPr>
        <w:t>12</w:t>
      </w:r>
      <w:r w:rsidR="00097154">
        <w:rPr>
          <w:rFonts w:ascii="Times New Roman" w:hAnsi="Times New Roman"/>
          <w:sz w:val="24"/>
          <w:szCs w:val="24"/>
        </w:rPr>
        <w:t>8</w:t>
      </w:r>
      <w:r>
        <w:rPr>
          <w:rFonts w:ascii="Times New Roman" w:hAnsi="Times New Roman"/>
          <w:sz w:val="24"/>
          <w:szCs w:val="24"/>
        </w:rPr>
        <w:t>º da República e 5</w:t>
      </w:r>
      <w:r w:rsidR="00097154">
        <w:rPr>
          <w:rFonts w:ascii="Times New Roman" w:hAnsi="Times New Roman"/>
          <w:sz w:val="24"/>
          <w:szCs w:val="24"/>
        </w:rPr>
        <w:t>6</w:t>
      </w:r>
      <w:r>
        <w:rPr>
          <w:rFonts w:ascii="Times New Roman" w:hAnsi="Times New Roman"/>
          <w:sz w:val="24"/>
          <w:szCs w:val="24"/>
        </w:rPr>
        <w:t>º de Brasília</w:t>
      </w:r>
    </w:p>
    <w:p w:rsidR="007016BD" w:rsidRDefault="007016BD" w:rsidP="00F8112D">
      <w:pPr>
        <w:spacing w:after="120"/>
        <w:jc w:val="center"/>
        <w:rPr>
          <w:rFonts w:ascii="Times New Roman" w:hAnsi="Times New Roman"/>
          <w:sz w:val="24"/>
          <w:szCs w:val="24"/>
        </w:rPr>
      </w:pPr>
    </w:p>
    <w:p w:rsidR="007016BD" w:rsidRPr="005343D2" w:rsidRDefault="007016BD" w:rsidP="00F8112D">
      <w:pPr>
        <w:spacing w:after="120"/>
        <w:jc w:val="center"/>
        <w:rPr>
          <w:rFonts w:ascii="Times New Roman" w:hAnsi="Times New Roman"/>
          <w:b/>
          <w:sz w:val="24"/>
          <w:szCs w:val="24"/>
        </w:rPr>
      </w:pPr>
      <w:r w:rsidRPr="005343D2">
        <w:rPr>
          <w:rFonts w:ascii="Times New Roman" w:hAnsi="Times New Roman"/>
          <w:b/>
          <w:sz w:val="24"/>
          <w:szCs w:val="24"/>
        </w:rPr>
        <w:t>RODRIGO ROLLEMBERG</w:t>
      </w:r>
    </w:p>
    <w:p w:rsidR="007016BD" w:rsidRDefault="007016BD" w:rsidP="00F8112D">
      <w:pPr>
        <w:pStyle w:val="Default"/>
        <w:spacing w:after="120" w:line="276" w:lineRule="auto"/>
        <w:jc w:val="center"/>
        <w:rPr>
          <w:rFonts w:ascii="Times New Roman" w:hAnsi="Times New Roman" w:cs="Times New Roman"/>
          <w:b/>
          <w:bCs/>
        </w:rPr>
      </w:pPr>
    </w:p>
    <w:p w:rsidR="00C24A0E" w:rsidRDefault="00C24A0E" w:rsidP="00E11B4D">
      <w:pPr>
        <w:pStyle w:val="Default"/>
        <w:spacing w:after="120" w:line="276" w:lineRule="auto"/>
        <w:jc w:val="both"/>
        <w:rPr>
          <w:rFonts w:ascii="Times New Roman" w:hAnsi="Times New Roman" w:cs="Times New Roman"/>
          <w:b/>
          <w:bCs/>
        </w:rPr>
      </w:pPr>
    </w:p>
    <w:p w:rsidR="00C24A0E" w:rsidRDefault="00C24A0E" w:rsidP="00E11B4D">
      <w:pPr>
        <w:pStyle w:val="Default"/>
        <w:spacing w:after="120" w:line="276" w:lineRule="auto"/>
        <w:jc w:val="both"/>
        <w:rPr>
          <w:rFonts w:ascii="Times New Roman" w:hAnsi="Times New Roman" w:cs="Times New Roman"/>
          <w:b/>
          <w:bCs/>
        </w:rPr>
      </w:pPr>
    </w:p>
    <w:p w:rsidR="00D16D57" w:rsidRDefault="00D16D57" w:rsidP="00E11B4D">
      <w:pPr>
        <w:pStyle w:val="Default"/>
        <w:spacing w:after="120" w:line="276" w:lineRule="auto"/>
        <w:jc w:val="both"/>
        <w:rPr>
          <w:rFonts w:ascii="Times New Roman" w:hAnsi="Times New Roman" w:cs="Times New Roman"/>
          <w:b/>
          <w:bCs/>
        </w:rPr>
      </w:pPr>
    </w:p>
    <w:p w:rsidR="00D16D57" w:rsidRDefault="00D16D57" w:rsidP="00E11B4D">
      <w:pPr>
        <w:pStyle w:val="Default"/>
        <w:spacing w:after="120" w:line="276" w:lineRule="auto"/>
        <w:jc w:val="both"/>
        <w:rPr>
          <w:rFonts w:ascii="Times New Roman" w:hAnsi="Times New Roman" w:cs="Times New Roman"/>
          <w:b/>
          <w:bCs/>
        </w:rPr>
      </w:pPr>
    </w:p>
    <w:p w:rsidR="00D16D57" w:rsidRDefault="00D16D57" w:rsidP="00E11B4D">
      <w:pPr>
        <w:pStyle w:val="Default"/>
        <w:spacing w:after="120" w:line="276" w:lineRule="auto"/>
        <w:jc w:val="both"/>
        <w:rPr>
          <w:rFonts w:ascii="Times New Roman" w:hAnsi="Times New Roman" w:cs="Times New Roman"/>
          <w:b/>
          <w:bCs/>
        </w:rPr>
      </w:pPr>
    </w:p>
    <w:p w:rsidR="00D16D57" w:rsidRDefault="00D16D57" w:rsidP="00E11B4D">
      <w:pPr>
        <w:pStyle w:val="Default"/>
        <w:spacing w:after="120" w:line="276" w:lineRule="auto"/>
        <w:jc w:val="both"/>
        <w:rPr>
          <w:rFonts w:ascii="Times New Roman" w:hAnsi="Times New Roman" w:cs="Times New Roman"/>
          <w:b/>
          <w:bCs/>
        </w:rPr>
      </w:pPr>
    </w:p>
    <w:p w:rsidR="00D16D57" w:rsidRDefault="00D16D57" w:rsidP="00E11B4D">
      <w:pPr>
        <w:pStyle w:val="Default"/>
        <w:spacing w:after="120" w:line="276" w:lineRule="auto"/>
        <w:jc w:val="both"/>
        <w:rPr>
          <w:rFonts w:ascii="Times New Roman" w:hAnsi="Times New Roman" w:cs="Times New Roman"/>
          <w:b/>
          <w:bCs/>
        </w:rPr>
      </w:pPr>
    </w:p>
    <w:p w:rsidR="00D16D57" w:rsidRDefault="00D16D57" w:rsidP="00E11B4D">
      <w:pPr>
        <w:pStyle w:val="Default"/>
        <w:spacing w:after="120" w:line="276" w:lineRule="auto"/>
        <w:jc w:val="both"/>
        <w:rPr>
          <w:rFonts w:ascii="Times New Roman" w:hAnsi="Times New Roman" w:cs="Times New Roman"/>
          <w:b/>
          <w:bCs/>
        </w:rPr>
      </w:pPr>
    </w:p>
    <w:p w:rsidR="005F5976" w:rsidRDefault="00EF7EDE" w:rsidP="00F8112D">
      <w:pPr>
        <w:pStyle w:val="Default"/>
        <w:spacing w:after="120" w:line="276" w:lineRule="auto"/>
        <w:jc w:val="center"/>
        <w:rPr>
          <w:rFonts w:ascii="Times New Roman" w:hAnsi="Times New Roman" w:cs="Times New Roman"/>
          <w:b/>
          <w:bCs/>
          <w:u w:val="single"/>
        </w:rPr>
      </w:pPr>
      <w:r w:rsidRPr="00AF243B">
        <w:rPr>
          <w:rFonts w:ascii="Times New Roman" w:hAnsi="Times New Roman" w:cs="Times New Roman"/>
          <w:b/>
          <w:bCs/>
          <w:u w:val="single"/>
        </w:rPr>
        <w:lastRenderedPageBreak/>
        <w:t>ANEXO ÚNICO</w:t>
      </w:r>
    </w:p>
    <w:p w:rsidR="008D53FF" w:rsidRPr="00AF243B" w:rsidRDefault="008D53FF" w:rsidP="00F8112D">
      <w:pPr>
        <w:pStyle w:val="Default"/>
        <w:spacing w:after="120" w:line="276" w:lineRule="auto"/>
        <w:jc w:val="center"/>
        <w:rPr>
          <w:rFonts w:ascii="Times New Roman" w:hAnsi="Times New Roman" w:cs="Times New Roman"/>
          <w:b/>
          <w:bCs/>
          <w:u w:val="single"/>
        </w:rPr>
      </w:pPr>
    </w:p>
    <w:p w:rsidR="007D6982" w:rsidRDefault="007D6982" w:rsidP="00F8112D">
      <w:pPr>
        <w:spacing w:after="120"/>
        <w:jc w:val="center"/>
        <w:rPr>
          <w:rFonts w:ascii="Times New Roman" w:hAnsi="Times New Roman"/>
          <w:b/>
          <w:sz w:val="24"/>
          <w:szCs w:val="24"/>
        </w:rPr>
      </w:pPr>
      <w:r>
        <w:rPr>
          <w:rFonts w:ascii="Times New Roman" w:hAnsi="Times New Roman"/>
          <w:b/>
          <w:sz w:val="24"/>
          <w:szCs w:val="24"/>
        </w:rPr>
        <w:t>REGIMENTO INTERNO DO CONSELHO DE MEIO AMBIENTE DO DISTRITO FEDERAL</w:t>
      </w:r>
    </w:p>
    <w:p w:rsidR="0012629B" w:rsidRDefault="0012629B" w:rsidP="00E11B4D">
      <w:pPr>
        <w:spacing w:after="120"/>
        <w:jc w:val="both"/>
        <w:rPr>
          <w:rFonts w:ascii="Times New Roman" w:hAnsi="Times New Roman"/>
          <w:b/>
          <w:sz w:val="24"/>
          <w:szCs w:val="24"/>
        </w:rPr>
      </w:pPr>
    </w:p>
    <w:p w:rsidR="005F5976" w:rsidRDefault="007D6982" w:rsidP="00F8112D">
      <w:pPr>
        <w:spacing w:after="120"/>
        <w:jc w:val="center"/>
        <w:rPr>
          <w:rFonts w:ascii="Times New Roman" w:hAnsi="Times New Roman"/>
          <w:b/>
          <w:sz w:val="24"/>
          <w:szCs w:val="24"/>
        </w:rPr>
      </w:pPr>
      <w:r w:rsidRPr="00841372">
        <w:rPr>
          <w:rFonts w:ascii="Times New Roman" w:hAnsi="Times New Roman"/>
          <w:b/>
          <w:sz w:val="24"/>
          <w:szCs w:val="24"/>
        </w:rPr>
        <w:t>CAPÍTULO I</w:t>
      </w:r>
    </w:p>
    <w:p w:rsidR="005F5976" w:rsidRPr="00841372" w:rsidRDefault="007D6982" w:rsidP="00F8112D">
      <w:pPr>
        <w:spacing w:after="120"/>
        <w:jc w:val="center"/>
        <w:rPr>
          <w:rFonts w:ascii="Times New Roman" w:hAnsi="Times New Roman"/>
          <w:b/>
          <w:sz w:val="24"/>
          <w:szCs w:val="24"/>
        </w:rPr>
      </w:pPr>
      <w:r w:rsidRPr="00841372">
        <w:rPr>
          <w:rFonts w:ascii="Times New Roman" w:hAnsi="Times New Roman"/>
          <w:b/>
          <w:sz w:val="24"/>
          <w:szCs w:val="24"/>
        </w:rPr>
        <w:t>DAS DISPOSIÇÕES INICIAIS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 1º</w:t>
      </w:r>
      <w:r w:rsidR="00A24F99">
        <w:rPr>
          <w:rFonts w:ascii="Times New Roman" w:hAnsi="Times New Roman"/>
          <w:sz w:val="24"/>
          <w:szCs w:val="24"/>
        </w:rPr>
        <w:t xml:space="preserve"> </w:t>
      </w:r>
      <w:r w:rsidRPr="00087480">
        <w:rPr>
          <w:rFonts w:ascii="Times New Roman" w:hAnsi="Times New Roman"/>
          <w:sz w:val="24"/>
          <w:szCs w:val="24"/>
        </w:rPr>
        <w:t>O Conselho do Meio Ambiente do Distrito Federal – CONAM/DF é órgão consultivo e deliberativo de 2ª grau, de composição paritária, vinculado à Secretaria de Estado do Meio Ambiente do Distrito Federal, regido pelas disposições constantes neste Regimento.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 2º A Presidência do Conselho do Meio Ambiente do Distrito Federal será exercida pelo Secretário de Estado d</w:t>
      </w:r>
      <w:r>
        <w:rPr>
          <w:rFonts w:ascii="Times New Roman" w:hAnsi="Times New Roman"/>
          <w:sz w:val="24"/>
          <w:szCs w:val="24"/>
        </w:rPr>
        <w:t>o</w:t>
      </w:r>
      <w:r w:rsidRPr="00087480">
        <w:rPr>
          <w:rFonts w:ascii="Times New Roman" w:hAnsi="Times New Roman"/>
          <w:sz w:val="24"/>
          <w:szCs w:val="24"/>
        </w:rPr>
        <w:t xml:space="preserve"> Meio Ambiente do Distrito Federal.</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§1º - Nos impedimentos ou ausências do Secretário de Estado d</w:t>
      </w:r>
      <w:r>
        <w:rPr>
          <w:rFonts w:ascii="Times New Roman" w:hAnsi="Times New Roman"/>
          <w:sz w:val="24"/>
          <w:szCs w:val="24"/>
        </w:rPr>
        <w:t>o Meio Ambiente do Distrito Federal</w:t>
      </w:r>
      <w:r w:rsidRPr="00087480">
        <w:rPr>
          <w:rFonts w:ascii="Times New Roman" w:hAnsi="Times New Roman"/>
          <w:sz w:val="24"/>
          <w:szCs w:val="24"/>
        </w:rPr>
        <w:t>, caberá a</w:t>
      </w:r>
      <w:r w:rsidR="005D521A">
        <w:rPr>
          <w:rFonts w:ascii="Times New Roman" w:hAnsi="Times New Roman"/>
          <w:sz w:val="24"/>
          <w:szCs w:val="24"/>
        </w:rPr>
        <w:t xml:space="preserve"> seu </w:t>
      </w:r>
      <w:r w:rsidR="005D521A" w:rsidRPr="0001287E">
        <w:rPr>
          <w:rFonts w:ascii="Times New Roman" w:hAnsi="Times New Roman"/>
          <w:sz w:val="24"/>
          <w:szCs w:val="24"/>
        </w:rPr>
        <w:t>Secretário Adjunto</w:t>
      </w:r>
      <w:r w:rsidRPr="00087480">
        <w:rPr>
          <w:rFonts w:ascii="Times New Roman" w:hAnsi="Times New Roman"/>
          <w:sz w:val="24"/>
          <w:szCs w:val="24"/>
        </w:rPr>
        <w:t xml:space="preserve"> substituí-lo na Presidência do Conselho.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§2º - A expressão Conselho do Meio Ambiente do Distrito Federal e a sigla CONAM/DF se equivalem para efeito de referência e comunicação.</w:t>
      </w:r>
    </w:p>
    <w:p w:rsidR="005F5976" w:rsidRDefault="007D6982" w:rsidP="00F8112D">
      <w:pPr>
        <w:spacing w:after="120"/>
        <w:jc w:val="center"/>
        <w:rPr>
          <w:rFonts w:ascii="Times New Roman" w:hAnsi="Times New Roman"/>
          <w:b/>
          <w:sz w:val="24"/>
          <w:szCs w:val="24"/>
        </w:rPr>
      </w:pPr>
      <w:r w:rsidRPr="00087480">
        <w:rPr>
          <w:rFonts w:ascii="Times New Roman" w:hAnsi="Times New Roman"/>
          <w:b/>
          <w:sz w:val="24"/>
          <w:szCs w:val="24"/>
        </w:rPr>
        <w:t>CAPÍTULO II</w:t>
      </w:r>
    </w:p>
    <w:p w:rsidR="007D6982" w:rsidRPr="00087480" w:rsidRDefault="007D6982" w:rsidP="00F8112D">
      <w:pPr>
        <w:spacing w:after="120"/>
        <w:jc w:val="center"/>
        <w:rPr>
          <w:rFonts w:ascii="Times New Roman" w:hAnsi="Times New Roman"/>
          <w:b/>
          <w:sz w:val="24"/>
          <w:szCs w:val="24"/>
        </w:rPr>
      </w:pPr>
      <w:r w:rsidRPr="00087480">
        <w:rPr>
          <w:rFonts w:ascii="Times New Roman" w:hAnsi="Times New Roman"/>
          <w:b/>
          <w:sz w:val="24"/>
          <w:szCs w:val="24"/>
        </w:rPr>
        <w:t>DAS FINALIDADES E COMPETÊNCIAS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 3º São finalidades e competências do Conselho do Meio Ambiente do Distrito Federal, de acordo com</w:t>
      </w:r>
      <w:r w:rsidR="005E2232">
        <w:rPr>
          <w:rFonts w:ascii="Times New Roman" w:hAnsi="Times New Roman"/>
          <w:sz w:val="24"/>
          <w:szCs w:val="24"/>
        </w:rPr>
        <w:t xml:space="preserve"> o</w:t>
      </w:r>
      <w:r w:rsidRPr="00087480">
        <w:rPr>
          <w:rFonts w:ascii="Times New Roman" w:hAnsi="Times New Roman"/>
          <w:sz w:val="24"/>
          <w:szCs w:val="24"/>
        </w:rPr>
        <w:t xml:space="preserve"> que estabelece a Lei n</w:t>
      </w:r>
      <w:r w:rsidR="005E2232">
        <w:rPr>
          <w:rFonts w:ascii="Times New Roman" w:hAnsi="Times New Roman"/>
          <w:sz w:val="24"/>
          <w:szCs w:val="24"/>
        </w:rPr>
        <w:t>°</w:t>
      </w:r>
      <w:r w:rsidRPr="00087480">
        <w:rPr>
          <w:rFonts w:ascii="Times New Roman" w:hAnsi="Times New Roman"/>
          <w:sz w:val="24"/>
          <w:szCs w:val="24"/>
        </w:rPr>
        <w:t xml:space="preserve"> 41 de 13 de setembro d</w:t>
      </w:r>
      <w:r w:rsidR="005E2232">
        <w:rPr>
          <w:rFonts w:ascii="Times New Roman" w:hAnsi="Times New Roman"/>
          <w:sz w:val="24"/>
          <w:szCs w:val="24"/>
        </w:rPr>
        <w:t>e 1989, que trata da Política de</w:t>
      </w:r>
      <w:r w:rsidRPr="00087480">
        <w:rPr>
          <w:rFonts w:ascii="Times New Roman" w:hAnsi="Times New Roman"/>
          <w:sz w:val="24"/>
          <w:szCs w:val="24"/>
        </w:rPr>
        <w:t xml:space="preserve"> Meio Ambiente do Distrito Federal:</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w:t>
      </w:r>
      <w:r w:rsidR="00D00C92">
        <w:rPr>
          <w:rFonts w:ascii="Times New Roman" w:hAnsi="Times New Roman"/>
          <w:sz w:val="24"/>
          <w:szCs w:val="24"/>
        </w:rPr>
        <w:t xml:space="preserve"> -</w:t>
      </w:r>
      <w:r w:rsidRPr="00087480">
        <w:rPr>
          <w:rFonts w:ascii="Times New Roman" w:hAnsi="Times New Roman"/>
          <w:sz w:val="24"/>
          <w:szCs w:val="24"/>
        </w:rPr>
        <w:t xml:space="preserve"> promover mecanismos que objetivem a preservação, recuperação e conservação do meio ambiente;</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w:t>
      </w:r>
      <w:r w:rsidR="00D00C92">
        <w:rPr>
          <w:rFonts w:ascii="Times New Roman" w:hAnsi="Times New Roman"/>
          <w:sz w:val="24"/>
          <w:szCs w:val="24"/>
        </w:rPr>
        <w:t xml:space="preserve"> - </w:t>
      </w:r>
      <w:r w:rsidRPr="00087480">
        <w:rPr>
          <w:rFonts w:ascii="Times New Roman" w:hAnsi="Times New Roman"/>
          <w:sz w:val="24"/>
          <w:szCs w:val="24"/>
        </w:rPr>
        <w:t xml:space="preserve">promover a integração </w:t>
      </w:r>
      <w:r w:rsidR="009001B7" w:rsidRPr="00087480">
        <w:rPr>
          <w:rFonts w:ascii="Times New Roman" w:hAnsi="Times New Roman"/>
          <w:sz w:val="24"/>
          <w:szCs w:val="24"/>
        </w:rPr>
        <w:t>das atividades</w:t>
      </w:r>
      <w:r w:rsidRPr="00087480">
        <w:rPr>
          <w:rFonts w:ascii="Times New Roman" w:hAnsi="Times New Roman"/>
          <w:sz w:val="24"/>
          <w:szCs w:val="24"/>
        </w:rPr>
        <w:t xml:space="preserve"> ligadas à defesa do meio ambiente;</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III</w:t>
      </w:r>
      <w:r w:rsidR="00D00C92">
        <w:rPr>
          <w:rFonts w:ascii="Times New Roman" w:hAnsi="Times New Roman"/>
          <w:sz w:val="24"/>
          <w:szCs w:val="24"/>
        </w:rPr>
        <w:t xml:space="preserve"> -</w:t>
      </w:r>
      <w:r w:rsidRPr="00087480">
        <w:rPr>
          <w:rFonts w:ascii="Times New Roman" w:hAnsi="Times New Roman"/>
          <w:sz w:val="24"/>
          <w:szCs w:val="24"/>
        </w:rPr>
        <w:t xml:space="preserve"> proceder, por meio de resoluções e decisões, a elaboração e o aperfeiçoamento das normas de proteção do meio ambiente</w:t>
      </w:r>
      <w:r w:rsidR="00240142">
        <w:rPr>
          <w:rFonts w:ascii="Times New Roman" w:hAnsi="Times New Roman"/>
          <w:sz w:val="24"/>
          <w:szCs w:val="24"/>
        </w:rPr>
        <w:t>;</w:t>
      </w:r>
    </w:p>
    <w:p w:rsidR="007D6982" w:rsidRPr="00087480" w:rsidRDefault="005E2232" w:rsidP="00E11B4D">
      <w:pPr>
        <w:spacing w:after="120"/>
        <w:jc w:val="both"/>
        <w:rPr>
          <w:rFonts w:ascii="Times New Roman" w:hAnsi="Times New Roman"/>
          <w:sz w:val="24"/>
          <w:szCs w:val="24"/>
        </w:rPr>
      </w:pPr>
      <w:r>
        <w:rPr>
          <w:rFonts w:ascii="Times New Roman" w:hAnsi="Times New Roman"/>
          <w:sz w:val="24"/>
          <w:szCs w:val="24"/>
        </w:rPr>
        <w:t>IV</w:t>
      </w:r>
      <w:r w:rsidR="00D00C92">
        <w:rPr>
          <w:rFonts w:ascii="Times New Roman" w:hAnsi="Times New Roman"/>
          <w:sz w:val="24"/>
          <w:szCs w:val="24"/>
        </w:rPr>
        <w:t xml:space="preserve"> - </w:t>
      </w:r>
      <w:r>
        <w:rPr>
          <w:rFonts w:ascii="Times New Roman" w:hAnsi="Times New Roman"/>
          <w:sz w:val="24"/>
          <w:szCs w:val="24"/>
        </w:rPr>
        <w:t>in</w:t>
      </w:r>
      <w:r w:rsidR="007D6982" w:rsidRPr="00087480">
        <w:rPr>
          <w:rFonts w:ascii="Times New Roman" w:hAnsi="Times New Roman"/>
          <w:sz w:val="24"/>
          <w:szCs w:val="24"/>
        </w:rPr>
        <w:t>centivar o desenvolvimento de pesquisas, processos tecnológicos e instrumentos de gestão ambiental;</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w:t>
      </w:r>
      <w:r w:rsidR="00D00C92">
        <w:rPr>
          <w:rFonts w:ascii="Times New Roman" w:hAnsi="Times New Roman"/>
          <w:sz w:val="24"/>
          <w:szCs w:val="24"/>
        </w:rPr>
        <w:t xml:space="preserve"> -</w:t>
      </w:r>
      <w:r w:rsidRPr="00087480">
        <w:rPr>
          <w:rFonts w:ascii="Times New Roman" w:hAnsi="Times New Roman"/>
          <w:sz w:val="24"/>
          <w:szCs w:val="24"/>
        </w:rPr>
        <w:t xml:space="preserve"> estimular a realização de atividades educacionais e a participação da comunidade no processo de planejamento e gestão ambiental;</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VI</w:t>
      </w:r>
      <w:r w:rsidR="00D00C92">
        <w:rPr>
          <w:rFonts w:ascii="Times New Roman" w:hAnsi="Times New Roman"/>
          <w:sz w:val="24"/>
          <w:szCs w:val="24"/>
        </w:rPr>
        <w:t xml:space="preserve"> -</w:t>
      </w:r>
      <w:r w:rsidRPr="00087480">
        <w:rPr>
          <w:rFonts w:ascii="Times New Roman" w:hAnsi="Times New Roman"/>
          <w:sz w:val="24"/>
          <w:szCs w:val="24"/>
        </w:rPr>
        <w:t xml:space="preserve"> deliberar, nos limites de sua competência, sobre questões relativas ao meio ambiente no território do Distrito Federal;</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VII</w:t>
      </w:r>
      <w:r w:rsidR="00D00C92">
        <w:rPr>
          <w:rFonts w:ascii="Times New Roman" w:hAnsi="Times New Roman"/>
          <w:sz w:val="24"/>
          <w:szCs w:val="24"/>
        </w:rPr>
        <w:t xml:space="preserve"> -</w:t>
      </w:r>
      <w:r w:rsidRPr="00087480">
        <w:rPr>
          <w:rFonts w:ascii="Times New Roman" w:hAnsi="Times New Roman"/>
          <w:sz w:val="24"/>
          <w:szCs w:val="24"/>
        </w:rPr>
        <w:t xml:space="preserve"> indicar áreas prioritárias de ação governamental relativa ao meio ambiente, principalmente </w:t>
      </w:r>
      <w:r w:rsidR="008B62B6">
        <w:rPr>
          <w:rFonts w:ascii="Times New Roman" w:hAnsi="Times New Roman"/>
          <w:sz w:val="24"/>
          <w:szCs w:val="24"/>
        </w:rPr>
        <w:t xml:space="preserve">para </w:t>
      </w:r>
      <w:r w:rsidRPr="00087480">
        <w:rPr>
          <w:rFonts w:ascii="Times New Roman" w:hAnsi="Times New Roman"/>
          <w:sz w:val="24"/>
          <w:szCs w:val="24"/>
        </w:rPr>
        <w:t>alocação de recursos financeiros</w:t>
      </w:r>
      <w:r w:rsidR="00240142">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lastRenderedPageBreak/>
        <w:t>VIII</w:t>
      </w:r>
      <w:r w:rsidR="00D00C92">
        <w:rPr>
          <w:rFonts w:ascii="Times New Roman" w:hAnsi="Times New Roman"/>
          <w:sz w:val="24"/>
          <w:szCs w:val="24"/>
        </w:rPr>
        <w:t xml:space="preserve"> -</w:t>
      </w:r>
      <w:r w:rsidRPr="00087480">
        <w:rPr>
          <w:rFonts w:ascii="Times New Roman" w:hAnsi="Times New Roman"/>
          <w:sz w:val="24"/>
          <w:szCs w:val="24"/>
        </w:rPr>
        <w:t xml:space="preserve"> acompanhar e orientar a execução da Política Ambiental do Distrito Federal;</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IX</w:t>
      </w:r>
      <w:r w:rsidR="00D00C92">
        <w:rPr>
          <w:rFonts w:ascii="Times New Roman" w:hAnsi="Times New Roman"/>
          <w:sz w:val="24"/>
          <w:szCs w:val="24"/>
        </w:rPr>
        <w:t xml:space="preserve"> -</w:t>
      </w:r>
      <w:r w:rsidRPr="00087480">
        <w:rPr>
          <w:rFonts w:ascii="Times New Roman" w:hAnsi="Times New Roman"/>
          <w:sz w:val="24"/>
          <w:szCs w:val="24"/>
        </w:rPr>
        <w:t xml:space="preserve"> opinar sobre o uso e a ocupação do território do Distrito Federal, de acordo com suas limitações e condicionantes ecológicas, ambientais e socioeconômicas;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w:t>
      </w:r>
      <w:r w:rsidR="00D00C92">
        <w:rPr>
          <w:rFonts w:ascii="Times New Roman" w:hAnsi="Times New Roman"/>
          <w:sz w:val="24"/>
          <w:szCs w:val="24"/>
        </w:rPr>
        <w:t xml:space="preserve"> - </w:t>
      </w:r>
      <w:r w:rsidRPr="00087480">
        <w:rPr>
          <w:rFonts w:ascii="Times New Roman" w:hAnsi="Times New Roman"/>
          <w:sz w:val="24"/>
          <w:szCs w:val="24"/>
        </w:rPr>
        <w:t>estabelecer e propor normas e padrões para o uso sustentável e proteção dos recursos ambientais</w:t>
      </w:r>
      <w:r w:rsidR="00137A12">
        <w:rPr>
          <w:rFonts w:ascii="Times New Roman" w:hAnsi="Times New Roman"/>
          <w:sz w:val="24"/>
          <w:szCs w:val="24"/>
        </w:rPr>
        <w:t xml:space="preserve">, incluindo as regras gerais sobre licenciamento de atividades </w:t>
      </w:r>
      <w:r w:rsidR="00CA7777" w:rsidRPr="00FC25DC">
        <w:rPr>
          <w:rFonts w:ascii="Times New Roman" w:hAnsi="Times New Roman"/>
          <w:sz w:val="24"/>
          <w:szCs w:val="24"/>
        </w:rPr>
        <w:t>utilizadoras de recursos ambientais, consideradas efetiva ou potencialmente poluidoras ou daquelas que, sob qualquer forma, possam causar degradação ambiental</w:t>
      </w:r>
      <w:r w:rsidRPr="00087480">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XI</w:t>
      </w:r>
      <w:r w:rsidR="00D00C92">
        <w:rPr>
          <w:rFonts w:ascii="Times New Roman" w:hAnsi="Times New Roman"/>
          <w:sz w:val="24"/>
          <w:szCs w:val="24"/>
        </w:rPr>
        <w:t xml:space="preserve"> -</w:t>
      </w:r>
      <w:r w:rsidRPr="00087480">
        <w:rPr>
          <w:rFonts w:ascii="Times New Roman" w:hAnsi="Times New Roman"/>
          <w:sz w:val="24"/>
          <w:szCs w:val="24"/>
        </w:rPr>
        <w:t xml:space="preserve"> estabelecer diretrizes para a proteção dos ecossistemas naturais do Distrito Federal;</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XII </w:t>
      </w:r>
      <w:r w:rsidR="00D00C92">
        <w:rPr>
          <w:rFonts w:ascii="Times New Roman" w:hAnsi="Times New Roman"/>
          <w:sz w:val="24"/>
          <w:szCs w:val="24"/>
        </w:rPr>
        <w:t xml:space="preserve">- </w:t>
      </w:r>
      <w:r w:rsidRPr="00087480">
        <w:rPr>
          <w:rFonts w:ascii="Times New Roman" w:hAnsi="Times New Roman"/>
          <w:sz w:val="24"/>
          <w:szCs w:val="24"/>
        </w:rPr>
        <w:t xml:space="preserve">analisar instrumentos de planejamento e gestão </w:t>
      </w:r>
      <w:proofErr w:type="gramStart"/>
      <w:r w:rsidRPr="00087480">
        <w:rPr>
          <w:rFonts w:ascii="Times New Roman" w:hAnsi="Times New Roman"/>
          <w:sz w:val="24"/>
          <w:szCs w:val="24"/>
        </w:rPr>
        <w:t>ambiental relativos</w:t>
      </w:r>
      <w:proofErr w:type="gramEnd"/>
      <w:r w:rsidRPr="00087480">
        <w:rPr>
          <w:rFonts w:ascii="Times New Roman" w:hAnsi="Times New Roman"/>
          <w:sz w:val="24"/>
          <w:szCs w:val="24"/>
        </w:rPr>
        <w:t xml:space="preserve"> a empreendimentos com significativo potencial poluidor, na forma da legislação específica, e propor complementações e ou recomendações, quando couber;</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XIII</w:t>
      </w:r>
      <w:r w:rsidR="00D00C92">
        <w:rPr>
          <w:rFonts w:ascii="Times New Roman" w:hAnsi="Times New Roman"/>
          <w:sz w:val="24"/>
          <w:szCs w:val="24"/>
        </w:rPr>
        <w:t xml:space="preserve"> -</w:t>
      </w:r>
      <w:r w:rsidRPr="00087480">
        <w:rPr>
          <w:rFonts w:ascii="Times New Roman" w:hAnsi="Times New Roman"/>
          <w:sz w:val="24"/>
          <w:szCs w:val="24"/>
        </w:rPr>
        <w:t xml:space="preserve"> aprovar o Plano Distrital de Proteção ao Meio Ambiente do Distrito Federal – PDMA;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XIV</w:t>
      </w:r>
      <w:r w:rsidR="00D00C92">
        <w:rPr>
          <w:rFonts w:ascii="Times New Roman" w:hAnsi="Times New Roman"/>
          <w:sz w:val="24"/>
          <w:szCs w:val="24"/>
        </w:rPr>
        <w:t xml:space="preserve"> -</w:t>
      </w:r>
      <w:r w:rsidRPr="00087480">
        <w:rPr>
          <w:rFonts w:ascii="Times New Roman" w:hAnsi="Times New Roman"/>
          <w:sz w:val="24"/>
          <w:szCs w:val="24"/>
        </w:rPr>
        <w:t xml:space="preserve"> apreciar periodicamente os relatórios correspondentes ao processo de avaliação do PDMA</w:t>
      </w:r>
      <w:r w:rsidR="00240142">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XV</w:t>
      </w:r>
      <w:r w:rsidR="00D00C92">
        <w:rPr>
          <w:rFonts w:ascii="Times New Roman" w:hAnsi="Times New Roman"/>
          <w:sz w:val="24"/>
          <w:szCs w:val="24"/>
        </w:rPr>
        <w:t xml:space="preserve"> -</w:t>
      </w:r>
      <w:r w:rsidRPr="00087480">
        <w:rPr>
          <w:rFonts w:ascii="Times New Roman" w:hAnsi="Times New Roman"/>
          <w:sz w:val="24"/>
          <w:szCs w:val="24"/>
        </w:rPr>
        <w:t xml:space="preserve"> pronunciar-se sobre quaisquer assuntos relevantes de natureza sanitário-ambiental;</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XVI</w:t>
      </w:r>
      <w:r w:rsidR="00B16073">
        <w:rPr>
          <w:rFonts w:ascii="Times New Roman" w:hAnsi="Times New Roman"/>
          <w:sz w:val="24"/>
          <w:szCs w:val="24"/>
        </w:rPr>
        <w:t xml:space="preserve"> -</w:t>
      </w:r>
      <w:r w:rsidR="00945817">
        <w:rPr>
          <w:rFonts w:ascii="Times New Roman" w:hAnsi="Times New Roman"/>
          <w:sz w:val="24"/>
          <w:szCs w:val="24"/>
        </w:rPr>
        <w:t xml:space="preserve"> </w:t>
      </w:r>
      <w:r w:rsidRPr="00087480">
        <w:rPr>
          <w:rFonts w:ascii="Times New Roman" w:hAnsi="Times New Roman"/>
          <w:sz w:val="24"/>
          <w:szCs w:val="24"/>
        </w:rPr>
        <w:t>estabelecer normas relativas à avaliação, ao controle, à manutenção, à recuperação e à melhoria da qualidade ambiental;</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XVII </w:t>
      </w:r>
      <w:r w:rsidR="00D00C92">
        <w:rPr>
          <w:rFonts w:ascii="Times New Roman" w:hAnsi="Times New Roman"/>
          <w:sz w:val="24"/>
          <w:szCs w:val="24"/>
        </w:rPr>
        <w:t xml:space="preserve">- </w:t>
      </w:r>
      <w:r w:rsidRPr="00087480">
        <w:rPr>
          <w:rFonts w:ascii="Times New Roman" w:hAnsi="Times New Roman"/>
          <w:sz w:val="24"/>
          <w:szCs w:val="24"/>
        </w:rPr>
        <w:t xml:space="preserve">decidir, como </w:t>
      </w:r>
      <w:r w:rsidR="00E049AE">
        <w:rPr>
          <w:rFonts w:ascii="Times New Roman" w:hAnsi="Times New Roman"/>
          <w:sz w:val="24"/>
          <w:szCs w:val="24"/>
        </w:rPr>
        <w:t>última</w:t>
      </w:r>
      <w:r w:rsidR="00E049AE" w:rsidRPr="00087480">
        <w:rPr>
          <w:rFonts w:ascii="Times New Roman" w:hAnsi="Times New Roman"/>
          <w:sz w:val="24"/>
          <w:szCs w:val="24"/>
        </w:rPr>
        <w:t xml:space="preserve"> </w:t>
      </w:r>
      <w:r w:rsidRPr="00087480">
        <w:rPr>
          <w:rFonts w:ascii="Times New Roman" w:hAnsi="Times New Roman"/>
          <w:sz w:val="24"/>
          <w:szCs w:val="24"/>
        </w:rPr>
        <w:t>instância administrativa, em grau de recurso, sobre multas e outras penalidades aplicadas pelos órgãos ambientais competentes, na forma da legislação;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XIX </w:t>
      </w:r>
      <w:r w:rsidR="00D00C92">
        <w:rPr>
          <w:rFonts w:ascii="Times New Roman" w:hAnsi="Times New Roman"/>
          <w:sz w:val="24"/>
          <w:szCs w:val="24"/>
        </w:rPr>
        <w:t xml:space="preserve">- </w:t>
      </w:r>
      <w:r w:rsidRPr="00087480">
        <w:rPr>
          <w:rFonts w:ascii="Times New Roman" w:hAnsi="Times New Roman"/>
          <w:sz w:val="24"/>
          <w:szCs w:val="24"/>
        </w:rPr>
        <w:t>convidar, na área de sua competência, integrantes da Administração Pública Distrital e Federal</w:t>
      </w:r>
      <w:r w:rsidR="00DF2E0D">
        <w:rPr>
          <w:rFonts w:ascii="Times New Roman" w:hAnsi="Times New Roman"/>
          <w:sz w:val="24"/>
          <w:szCs w:val="24"/>
        </w:rPr>
        <w:t>, bem como</w:t>
      </w:r>
      <w:r w:rsidRPr="00087480">
        <w:rPr>
          <w:rFonts w:ascii="Times New Roman" w:hAnsi="Times New Roman"/>
          <w:sz w:val="24"/>
          <w:szCs w:val="24"/>
        </w:rPr>
        <w:t xml:space="preserve"> representantes de </w:t>
      </w:r>
      <w:r w:rsidR="00DF2E0D">
        <w:rPr>
          <w:rFonts w:ascii="Times New Roman" w:hAnsi="Times New Roman"/>
          <w:sz w:val="24"/>
          <w:szCs w:val="24"/>
        </w:rPr>
        <w:t>organizações</w:t>
      </w:r>
      <w:r w:rsidR="00DF2E0D" w:rsidRPr="00087480">
        <w:rPr>
          <w:rFonts w:ascii="Times New Roman" w:hAnsi="Times New Roman"/>
          <w:sz w:val="24"/>
          <w:szCs w:val="24"/>
        </w:rPr>
        <w:t xml:space="preserve"> </w:t>
      </w:r>
      <w:r w:rsidRPr="00087480">
        <w:rPr>
          <w:rFonts w:ascii="Times New Roman" w:hAnsi="Times New Roman"/>
          <w:sz w:val="24"/>
          <w:szCs w:val="24"/>
        </w:rPr>
        <w:t xml:space="preserve">da </w:t>
      </w:r>
      <w:r w:rsidR="003D27A4">
        <w:rPr>
          <w:rFonts w:ascii="Times New Roman" w:hAnsi="Times New Roman"/>
          <w:sz w:val="24"/>
          <w:szCs w:val="24"/>
        </w:rPr>
        <w:t>s</w:t>
      </w:r>
      <w:r w:rsidRPr="00087480">
        <w:rPr>
          <w:rFonts w:ascii="Times New Roman" w:hAnsi="Times New Roman"/>
          <w:sz w:val="24"/>
          <w:szCs w:val="24"/>
        </w:rPr>
        <w:t xml:space="preserve">ociedade </w:t>
      </w:r>
      <w:r w:rsidR="00DF2E0D">
        <w:rPr>
          <w:rFonts w:ascii="Times New Roman" w:hAnsi="Times New Roman"/>
          <w:sz w:val="24"/>
          <w:szCs w:val="24"/>
        </w:rPr>
        <w:t>c</w:t>
      </w:r>
      <w:r w:rsidRPr="00087480">
        <w:rPr>
          <w:rFonts w:ascii="Times New Roman" w:hAnsi="Times New Roman"/>
          <w:sz w:val="24"/>
          <w:szCs w:val="24"/>
        </w:rPr>
        <w:t>ivil</w:t>
      </w:r>
      <w:r w:rsidR="00DF2E0D">
        <w:rPr>
          <w:rFonts w:ascii="Times New Roman" w:hAnsi="Times New Roman"/>
          <w:sz w:val="24"/>
          <w:szCs w:val="24"/>
        </w:rPr>
        <w:t xml:space="preserve"> para expor temas de interesse da agenda ambiental</w:t>
      </w:r>
      <w:r w:rsidRPr="00087480">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XX </w:t>
      </w:r>
      <w:r w:rsidR="00D00C92">
        <w:rPr>
          <w:rFonts w:ascii="Times New Roman" w:hAnsi="Times New Roman"/>
          <w:sz w:val="24"/>
          <w:szCs w:val="24"/>
        </w:rPr>
        <w:t xml:space="preserve">- </w:t>
      </w:r>
      <w:r w:rsidRPr="00087480">
        <w:rPr>
          <w:rFonts w:ascii="Times New Roman" w:hAnsi="Times New Roman"/>
          <w:sz w:val="24"/>
          <w:szCs w:val="24"/>
        </w:rPr>
        <w:t>manter intercâmbio técnico com o Conselho Nacional do Meio Ambiente – CONAMA e outros conselhos distritais e federais;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XXII </w:t>
      </w:r>
      <w:r w:rsidR="00C61CC2">
        <w:rPr>
          <w:rFonts w:ascii="Times New Roman" w:hAnsi="Times New Roman"/>
          <w:sz w:val="24"/>
          <w:szCs w:val="24"/>
        </w:rPr>
        <w:t xml:space="preserve">- </w:t>
      </w:r>
      <w:r w:rsidRPr="00087480">
        <w:rPr>
          <w:rFonts w:ascii="Times New Roman" w:hAnsi="Times New Roman"/>
          <w:sz w:val="24"/>
          <w:szCs w:val="24"/>
        </w:rPr>
        <w:t>executar outras atividades rel</w:t>
      </w:r>
      <w:r w:rsidR="005E2232">
        <w:rPr>
          <w:rFonts w:ascii="Times New Roman" w:hAnsi="Times New Roman"/>
          <w:sz w:val="24"/>
          <w:szCs w:val="24"/>
        </w:rPr>
        <w:t>ativas à</w:t>
      </w:r>
      <w:r w:rsidRPr="00087480">
        <w:rPr>
          <w:rFonts w:ascii="Times New Roman" w:hAnsi="Times New Roman"/>
          <w:sz w:val="24"/>
          <w:szCs w:val="24"/>
        </w:rPr>
        <w:t xml:space="preserve"> sua área de atuação.</w:t>
      </w:r>
    </w:p>
    <w:p w:rsidR="00C61CC2" w:rsidRDefault="007D6982" w:rsidP="004C2042">
      <w:pPr>
        <w:spacing w:after="120"/>
        <w:jc w:val="center"/>
        <w:rPr>
          <w:rFonts w:ascii="Times New Roman" w:hAnsi="Times New Roman"/>
          <w:b/>
          <w:sz w:val="24"/>
          <w:szCs w:val="24"/>
        </w:rPr>
      </w:pPr>
      <w:r w:rsidRPr="00087480">
        <w:rPr>
          <w:rFonts w:ascii="Times New Roman" w:hAnsi="Times New Roman"/>
          <w:b/>
          <w:sz w:val="24"/>
          <w:szCs w:val="24"/>
        </w:rPr>
        <w:t>CAPÍTULO III</w:t>
      </w:r>
    </w:p>
    <w:p w:rsidR="007D6982" w:rsidRDefault="007D6982" w:rsidP="004C2042">
      <w:pPr>
        <w:spacing w:after="120"/>
        <w:jc w:val="center"/>
        <w:rPr>
          <w:rFonts w:ascii="Times New Roman" w:hAnsi="Times New Roman"/>
          <w:b/>
          <w:sz w:val="24"/>
          <w:szCs w:val="24"/>
        </w:rPr>
      </w:pPr>
      <w:r w:rsidRPr="00087480">
        <w:rPr>
          <w:rFonts w:ascii="Times New Roman" w:hAnsi="Times New Roman"/>
          <w:b/>
          <w:sz w:val="24"/>
          <w:szCs w:val="24"/>
        </w:rPr>
        <w:t>DA COMPOSIÇÃO</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 xml:space="preserve">Art. 4º O Conselho de Meio Ambiente do Distrito Federal será composto, de forma paritária, por representantes natos dos órgãos do Poder </w:t>
      </w:r>
      <w:proofErr w:type="gramStart"/>
      <w:r w:rsidRPr="00E34C59">
        <w:rPr>
          <w:rFonts w:ascii="Times New Roman" w:hAnsi="Times New Roman"/>
          <w:sz w:val="24"/>
          <w:szCs w:val="24"/>
        </w:rPr>
        <w:t>Público e representantes de entidades</w:t>
      </w:r>
      <w:proofErr w:type="gramEnd"/>
      <w:r w:rsidRPr="00E34C59">
        <w:rPr>
          <w:rFonts w:ascii="Times New Roman" w:hAnsi="Times New Roman"/>
          <w:sz w:val="24"/>
          <w:szCs w:val="24"/>
        </w:rPr>
        <w:t xml:space="preserve"> não governamentais relacionadas com a questão ambiental.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 1º São representantes do Poder Público no Conselho de Meio Ambiente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I - o Secretário de Estado de Meio Ambiente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II - o Procurador-Geral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III - o Secretário de Estado-Chefe da Casa Civil, da Governadoria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lastRenderedPageBreak/>
        <w:t>IV - o Secretário de Estado de Relações Institucionais e Sociais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V - o Secretário de Estado de Infraestrutura e Serviços Públicos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VI - o Secretário de Estado de Saúde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VII - o Secretário de Estado de Agricultura, Abastecimento e Desenvolvimento Rural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VIII - o Secretário de Estado de Mobilidade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IX - o Secretário de Estado de Gestão do Território e Habitação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X – o Secretário de Estado de Economia e Desenvolvimento Sustentável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XI – o Secretário de Estado de Ciência e Tecnologia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XII - o Presidente do Instituto do Meio Ambiente e dos Recursos Hídricos do Distrito Federal – Brasília Ambiental;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XIII - o Presidente da Companhia Imobiliária de Brasília – TERRACAP;</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XIV - o Presidente da Companhia de Saneamento do Distrito Federal – CAESB;</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XV - o Comandante Geral do Corpo de Bombeiros Militar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XVI - o Comandante Geral da Polícia Militar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XVII - o Diretor-Presidente da Agência Reguladora de Águas e Saneamento do Distrito Federal – ADASA.</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§2º As entidades não governamentais no Conselho do Meio Ambiente do Distrito Federal serão representadas por:</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I – 01 (um) representante da Federação das Associações dos Condomínios Horizontais do Distrito Federal – FACHO;</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II – 03 (três) representantes de entidades ambientalistas não governamentais, com sede e representação no Distrito Federal, devidamente registrada no órgão ambiental competente do Governo do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 xml:space="preserve">III – 01 (um) representante de entidade de ensino </w:t>
      </w:r>
      <w:proofErr w:type="gramStart"/>
      <w:r w:rsidRPr="00E34C59">
        <w:rPr>
          <w:rFonts w:ascii="Times New Roman" w:hAnsi="Times New Roman"/>
          <w:sz w:val="24"/>
          <w:szCs w:val="24"/>
        </w:rPr>
        <w:t>superior públicas sediada</w:t>
      </w:r>
      <w:r w:rsidR="00AF3554">
        <w:rPr>
          <w:rFonts w:ascii="Times New Roman" w:hAnsi="Times New Roman"/>
          <w:sz w:val="24"/>
          <w:szCs w:val="24"/>
        </w:rPr>
        <w:t>s</w:t>
      </w:r>
      <w:proofErr w:type="gramEnd"/>
      <w:r w:rsidRPr="00E34C59">
        <w:rPr>
          <w:rFonts w:ascii="Times New Roman" w:hAnsi="Times New Roman"/>
          <w:sz w:val="24"/>
          <w:szCs w:val="24"/>
        </w:rPr>
        <w:t xml:space="preserve"> no Distrito Federal; </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IV – 02 (dois) representantes de universidades particulares sediadas no Distrito Federal;</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V – 02 (dois) representantes da Federação da Agricultura e Pecuária do Distrito Federal – FAPE/DF;</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VI – 01 (um) representante da Federação do Comércio do Distrito Federal FECOMERCIO;</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VII – 01 (um) representante da Federação das Indústrias do Distrito Federal – FIBRA;</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VIII – 01 (um) representante do Conselho Regional de Engenharia e Agronomia – CREA/DF;</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lastRenderedPageBreak/>
        <w:t>IX – 01 (um) representante da Associação Brasileira de Recursos Hídricos, seção do Distrito Federal - ABRH/DF;</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X – 01 (um) representante do Sindicato da Indústria da Construção Civil do Distrito Federal – SINDUSCON;</w:t>
      </w:r>
    </w:p>
    <w:p w:rsidR="00E34C59" w:rsidRPr="00E34C59" w:rsidRDefault="00E34C59" w:rsidP="00E34C59">
      <w:pPr>
        <w:spacing w:after="120"/>
        <w:jc w:val="both"/>
        <w:rPr>
          <w:rFonts w:ascii="Times New Roman" w:hAnsi="Times New Roman"/>
          <w:sz w:val="24"/>
          <w:szCs w:val="24"/>
        </w:rPr>
      </w:pPr>
      <w:r w:rsidRPr="00E34C59">
        <w:rPr>
          <w:rFonts w:ascii="Times New Roman" w:hAnsi="Times New Roman"/>
          <w:sz w:val="24"/>
          <w:szCs w:val="24"/>
        </w:rPr>
        <w:t>XI – 01 (um) representante da Associação de Empresas do Mercado Imobiliário do Distrito Federal – ADEMI;</w:t>
      </w:r>
    </w:p>
    <w:p w:rsidR="00E34C59" w:rsidRDefault="00E34C59" w:rsidP="00AF3554">
      <w:pPr>
        <w:spacing w:after="120"/>
        <w:jc w:val="both"/>
        <w:rPr>
          <w:color w:val="000000"/>
          <w:sz w:val="27"/>
          <w:szCs w:val="27"/>
        </w:rPr>
      </w:pPr>
      <w:r w:rsidRPr="00E34C59">
        <w:rPr>
          <w:rFonts w:ascii="Times New Roman" w:hAnsi="Times New Roman"/>
          <w:sz w:val="24"/>
          <w:szCs w:val="24"/>
        </w:rPr>
        <w:t>XII – 01 (um) representante da Associação Brasileira de Engenharia Sanitária e Ambiental - Seção DF - ABES/DF.</w:t>
      </w:r>
    </w:p>
    <w:p w:rsidR="00DA3C6D" w:rsidRPr="00087480" w:rsidRDefault="00DA3C6D" w:rsidP="00E11B4D">
      <w:pPr>
        <w:spacing w:after="120"/>
        <w:jc w:val="both"/>
        <w:rPr>
          <w:rFonts w:ascii="Times New Roman" w:hAnsi="Times New Roman"/>
          <w:sz w:val="24"/>
          <w:szCs w:val="24"/>
        </w:rPr>
      </w:pPr>
      <w:r w:rsidRPr="00087480">
        <w:rPr>
          <w:rFonts w:ascii="Times New Roman" w:hAnsi="Times New Roman"/>
          <w:sz w:val="24"/>
          <w:szCs w:val="24"/>
        </w:rPr>
        <w:t>§</w:t>
      </w:r>
      <w:r>
        <w:rPr>
          <w:rFonts w:ascii="Times New Roman" w:hAnsi="Times New Roman"/>
          <w:sz w:val="24"/>
          <w:szCs w:val="24"/>
        </w:rPr>
        <w:t>3</w:t>
      </w:r>
      <w:r w:rsidRPr="00087480">
        <w:rPr>
          <w:rFonts w:ascii="Times New Roman" w:hAnsi="Times New Roman"/>
          <w:sz w:val="24"/>
          <w:szCs w:val="24"/>
        </w:rPr>
        <w:t>º A Secretaria</w:t>
      </w:r>
      <w:r w:rsidR="008B62B6">
        <w:rPr>
          <w:rFonts w:ascii="Times New Roman" w:hAnsi="Times New Roman"/>
          <w:sz w:val="24"/>
          <w:szCs w:val="24"/>
        </w:rPr>
        <w:t>-</w:t>
      </w:r>
      <w:r w:rsidRPr="00087480">
        <w:rPr>
          <w:rFonts w:ascii="Times New Roman" w:hAnsi="Times New Roman"/>
          <w:sz w:val="24"/>
          <w:szCs w:val="24"/>
        </w:rPr>
        <w:t xml:space="preserve">Executiva do Conselho do Meio Ambiente do Distrito Federal será exercida pela </w:t>
      </w:r>
      <w:r>
        <w:rPr>
          <w:rFonts w:ascii="Times New Roman" w:hAnsi="Times New Roman"/>
          <w:sz w:val="24"/>
          <w:szCs w:val="24"/>
        </w:rPr>
        <w:t>Secretaria de Estado de Meio Ambiente</w:t>
      </w:r>
      <w:r w:rsidRPr="00087480">
        <w:rPr>
          <w:rFonts w:ascii="Times New Roman" w:hAnsi="Times New Roman"/>
          <w:sz w:val="24"/>
          <w:szCs w:val="24"/>
        </w:rPr>
        <w:t>.</w:t>
      </w:r>
    </w:p>
    <w:p w:rsidR="007A33D8" w:rsidRDefault="007A33D8" w:rsidP="00E11B4D">
      <w:pPr>
        <w:spacing w:after="120"/>
        <w:jc w:val="both"/>
        <w:rPr>
          <w:rFonts w:ascii="Times New Roman" w:hAnsi="Times New Roman"/>
          <w:sz w:val="24"/>
          <w:szCs w:val="24"/>
        </w:rPr>
      </w:pPr>
      <w:r>
        <w:rPr>
          <w:rFonts w:ascii="Times New Roman" w:hAnsi="Times New Roman"/>
          <w:sz w:val="24"/>
          <w:szCs w:val="24"/>
        </w:rPr>
        <w:t>§</w:t>
      </w:r>
      <w:r w:rsidR="00DA3C6D">
        <w:rPr>
          <w:rFonts w:ascii="Times New Roman" w:hAnsi="Times New Roman"/>
          <w:sz w:val="24"/>
          <w:szCs w:val="24"/>
        </w:rPr>
        <w:t xml:space="preserve">4º </w:t>
      </w:r>
      <w:r>
        <w:rPr>
          <w:rFonts w:ascii="Times New Roman" w:hAnsi="Times New Roman"/>
          <w:sz w:val="24"/>
          <w:szCs w:val="24"/>
        </w:rPr>
        <w:t>Os membros do CONAM</w:t>
      </w:r>
      <w:r w:rsidR="00A84A36">
        <w:rPr>
          <w:rFonts w:ascii="Times New Roman" w:hAnsi="Times New Roman"/>
          <w:sz w:val="24"/>
          <w:szCs w:val="24"/>
        </w:rPr>
        <w:t>/DF</w:t>
      </w:r>
      <w:r>
        <w:rPr>
          <w:rFonts w:ascii="Times New Roman" w:hAnsi="Times New Roman"/>
          <w:sz w:val="24"/>
          <w:szCs w:val="24"/>
        </w:rPr>
        <w:t xml:space="preserve"> indicarão um representante titular e </w:t>
      </w:r>
      <w:r w:rsidR="002D6EA2">
        <w:rPr>
          <w:rFonts w:ascii="Times New Roman" w:hAnsi="Times New Roman"/>
          <w:sz w:val="24"/>
          <w:szCs w:val="24"/>
        </w:rPr>
        <w:t>dois</w:t>
      </w:r>
      <w:r>
        <w:rPr>
          <w:rFonts w:ascii="Times New Roman" w:hAnsi="Times New Roman"/>
          <w:sz w:val="24"/>
          <w:szCs w:val="24"/>
        </w:rPr>
        <w:t xml:space="preserve"> suplente</w:t>
      </w:r>
      <w:r w:rsidR="002D6EA2">
        <w:rPr>
          <w:rFonts w:ascii="Times New Roman" w:hAnsi="Times New Roman"/>
          <w:sz w:val="24"/>
          <w:szCs w:val="24"/>
        </w:rPr>
        <w:t>s</w:t>
      </w:r>
      <w:r w:rsidR="00654025">
        <w:rPr>
          <w:rFonts w:ascii="Times New Roman" w:hAnsi="Times New Roman"/>
          <w:sz w:val="24"/>
          <w:szCs w:val="24"/>
        </w:rPr>
        <w:t xml:space="preserve"> para represent</w:t>
      </w:r>
      <w:r w:rsidR="007169D3">
        <w:rPr>
          <w:rFonts w:ascii="Times New Roman" w:hAnsi="Times New Roman"/>
          <w:sz w:val="24"/>
          <w:szCs w:val="24"/>
        </w:rPr>
        <w:t>á</w:t>
      </w:r>
      <w:r w:rsidR="00654025">
        <w:rPr>
          <w:rFonts w:ascii="Times New Roman" w:hAnsi="Times New Roman"/>
          <w:sz w:val="24"/>
          <w:szCs w:val="24"/>
        </w:rPr>
        <w:t xml:space="preserve">-los nas reuniões plenárias, podendo nomear representantes </w:t>
      </w:r>
      <w:r w:rsidR="00542C1D">
        <w:rPr>
          <w:rFonts w:ascii="Times New Roman" w:hAnsi="Times New Roman"/>
          <w:sz w:val="24"/>
          <w:szCs w:val="24"/>
        </w:rPr>
        <w:t>adicionais</w:t>
      </w:r>
      <w:r w:rsidR="00654025">
        <w:rPr>
          <w:rFonts w:ascii="Times New Roman" w:hAnsi="Times New Roman"/>
          <w:sz w:val="24"/>
          <w:szCs w:val="24"/>
        </w:rPr>
        <w:t xml:space="preserve"> para participar das câmaras técnicas e da câmara de julgamento de autos de infração. </w:t>
      </w:r>
    </w:p>
    <w:p w:rsidR="00F05B89" w:rsidRPr="00F05B89" w:rsidRDefault="00F05B89" w:rsidP="00F05B89">
      <w:pPr>
        <w:spacing w:after="120"/>
        <w:jc w:val="both"/>
        <w:rPr>
          <w:rFonts w:ascii="Times New Roman" w:hAnsi="Times New Roman"/>
          <w:sz w:val="24"/>
          <w:szCs w:val="24"/>
        </w:rPr>
      </w:pPr>
      <w:r w:rsidRPr="00F05B89">
        <w:rPr>
          <w:rFonts w:ascii="Times New Roman" w:hAnsi="Times New Roman"/>
          <w:sz w:val="24"/>
          <w:szCs w:val="24"/>
        </w:rPr>
        <w:t>§</w:t>
      </w:r>
      <w:r>
        <w:rPr>
          <w:rFonts w:ascii="Times New Roman" w:hAnsi="Times New Roman"/>
          <w:sz w:val="24"/>
          <w:szCs w:val="24"/>
        </w:rPr>
        <w:t>5</w:t>
      </w:r>
      <w:r w:rsidRPr="00F05B89">
        <w:rPr>
          <w:rFonts w:ascii="Times New Roman" w:hAnsi="Times New Roman"/>
          <w:sz w:val="24"/>
          <w:szCs w:val="24"/>
        </w:rPr>
        <w:t>º - Os conselheiros do C</w:t>
      </w:r>
      <w:r>
        <w:rPr>
          <w:rFonts w:ascii="Times New Roman" w:hAnsi="Times New Roman"/>
          <w:sz w:val="24"/>
          <w:szCs w:val="24"/>
        </w:rPr>
        <w:t>ONAM</w:t>
      </w:r>
      <w:r w:rsidR="00A84A36">
        <w:rPr>
          <w:rFonts w:ascii="Times New Roman" w:hAnsi="Times New Roman"/>
          <w:sz w:val="24"/>
          <w:szCs w:val="24"/>
        </w:rPr>
        <w:t>/DF</w:t>
      </w:r>
      <w:r>
        <w:rPr>
          <w:rFonts w:ascii="Times New Roman" w:hAnsi="Times New Roman"/>
          <w:sz w:val="24"/>
          <w:szCs w:val="24"/>
        </w:rPr>
        <w:t xml:space="preserve"> serão nomeados por portaria do Secretário de Estado de Meio Ambiente.</w:t>
      </w:r>
    </w:p>
    <w:p w:rsidR="00850AB9" w:rsidRDefault="00850AB9" w:rsidP="00E11B4D">
      <w:pPr>
        <w:spacing w:after="120"/>
        <w:jc w:val="both"/>
        <w:rPr>
          <w:rFonts w:ascii="Times New Roman" w:hAnsi="Times New Roman"/>
          <w:sz w:val="24"/>
          <w:szCs w:val="24"/>
        </w:rPr>
      </w:pPr>
      <w:r>
        <w:rPr>
          <w:rFonts w:ascii="Times New Roman" w:hAnsi="Times New Roman"/>
          <w:sz w:val="24"/>
          <w:szCs w:val="24"/>
        </w:rPr>
        <w:t>§</w:t>
      </w:r>
      <w:r w:rsidR="00F05B89">
        <w:rPr>
          <w:rFonts w:ascii="Times New Roman" w:hAnsi="Times New Roman"/>
          <w:sz w:val="24"/>
          <w:szCs w:val="24"/>
        </w:rPr>
        <w:t>6</w:t>
      </w:r>
      <w:r w:rsidR="00DA3C6D">
        <w:rPr>
          <w:rFonts w:ascii="Times New Roman" w:hAnsi="Times New Roman"/>
          <w:sz w:val="24"/>
          <w:szCs w:val="24"/>
        </w:rPr>
        <w:t xml:space="preserve">º </w:t>
      </w:r>
      <w:r>
        <w:rPr>
          <w:rFonts w:ascii="Times New Roman" w:hAnsi="Times New Roman"/>
          <w:sz w:val="24"/>
          <w:szCs w:val="24"/>
        </w:rPr>
        <w:t>Os representantes da sociedade civil previstos no</w:t>
      </w:r>
      <w:r w:rsidR="00261532">
        <w:rPr>
          <w:rFonts w:ascii="Times New Roman" w:hAnsi="Times New Roman"/>
          <w:sz w:val="24"/>
          <w:szCs w:val="24"/>
        </w:rPr>
        <w:t>s</w:t>
      </w:r>
      <w:r>
        <w:rPr>
          <w:rFonts w:ascii="Times New Roman" w:hAnsi="Times New Roman"/>
          <w:sz w:val="24"/>
          <w:szCs w:val="24"/>
        </w:rPr>
        <w:t xml:space="preserve"> inciso</w:t>
      </w:r>
      <w:r w:rsidR="00101BC8">
        <w:rPr>
          <w:rFonts w:ascii="Times New Roman" w:hAnsi="Times New Roman"/>
          <w:sz w:val="24"/>
          <w:szCs w:val="24"/>
        </w:rPr>
        <w:t>s</w:t>
      </w:r>
      <w:r>
        <w:rPr>
          <w:rFonts w:ascii="Times New Roman" w:hAnsi="Times New Roman"/>
          <w:sz w:val="24"/>
          <w:szCs w:val="24"/>
        </w:rPr>
        <w:t xml:space="preserve"> </w:t>
      </w:r>
      <w:r w:rsidR="00864A53">
        <w:rPr>
          <w:rFonts w:ascii="Times New Roman" w:hAnsi="Times New Roman"/>
          <w:sz w:val="24"/>
          <w:szCs w:val="24"/>
        </w:rPr>
        <w:t>I</w:t>
      </w:r>
      <w:r w:rsidR="006B5CF5">
        <w:rPr>
          <w:rFonts w:ascii="Times New Roman" w:hAnsi="Times New Roman"/>
          <w:sz w:val="24"/>
          <w:szCs w:val="24"/>
        </w:rPr>
        <w:t>I</w:t>
      </w:r>
      <w:r>
        <w:rPr>
          <w:rFonts w:ascii="Times New Roman" w:hAnsi="Times New Roman"/>
          <w:sz w:val="24"/>
          <w:szCs w:val="24"/>
        </w:rPr>
        <w:t xml:space="preserve"> </w:t>
      </w:r>
      <w:r w:rsidR="00261532">
        <w:rPr>
          <w:rFonts w:ascii="Times New Roman" w:hAnsi="Times New Roman"/>
          <w:sz w:val="24"/>
          <w:szCs w:val="24"/>
        </w:rPr>
        <w:t xml:space="preserve">e </w:t>
      </w:r>
      <w:r w:rsidR="006B5CF5">
        <w:rPr>
          <w:rFonts w:ascii="Times New Roman" w:hAnsi="Times New Roman"/>
          <w:sz w:val="24"/>
          <w:szCs w:val="24"/>
        </w:rPr>
        <w:t>IV</w:t>
      </w:r>
      <w:r w:rsidR="00261532">
        <w:rPr>
          <w:rFonts w:ascii="Times New Roman" w:hAnsi="Times New Roman"/>
          <w:sz w:val="24"/>
          <w:szCs w:val="24"/>
        </w:rPr>
        <w:t xml:space="preserve"> </w:t>
      </w:r>
      <w:r>
        <w:rPr>
          <w:rFonts w:ascii="Times New Roman" w:hAnsi="Times New Roman"/>
          <w:sz w:val="24"/>
          <w:szCs w:val="24"/>
        </w:rPr>
        <w:t xml:space="preserve">do §2º </w:t>
      </w:r>
      <w:r w:rsidR="00923429">
        <w:rPr>
          <w:rFonts w:ascii="Times New Roman" w:hAnsi="Times New Roman"/>
          <w:sz w:val="24"/>
          <w:szCs w:val="24"/>
        </w:rPr>
        <w:t xml:space="preserve">serão escolhidos em processo </w:t>
      </w:r>
      <w:r w:rsidR="003D27A4">
        <w:rPr>
          <w:rFonts w:ascii="Times New Roman" w:hAnsi="Times New Roman"/>
          <w:sz w:val="24"/>
          <w:szCs w:val="24"/>
        </w:rPr>
        <w:t xml:space="preserve">eletivo </w:t>
      </w:r>
      <w:r w:rsidR="00923429">
        <w:rPr>
          <w:rFonts w:ascii="Times New Roman" w:hAnsi="Times New Roman"/>
          <w:sz w:val="24"/>
          <w:szCs w:val="24"/>
        </w:rPr>
        <w:t xml:space="preserve">próprio, organizado pela </w:t>
      </w:r>
      <w:r w:rsidR="008B62B6">
        <w:rPr>
          <w:rFonts w:ascii="Times New Roman" w:hAnsi="Times New Roman"/>
          <w:sz w:val="24"/>
          <w:szCs w:val="24"/>
        </w:rPr>
        <w:t>Secretaria-Executiva</w:t>
      </w:r>
      <w:r w:rsidR="00923429">
        <w:rPr>
          <w:rFonts w:ascii="Times New Roman" w:hAnsi="Times New Roman"/>
          <w:sz w:val="24"/>
          <w:szCs w:val="24"/>
        </w:rPr>
        <w:t xml:space="preserve"> do CONAM</w:t>
      </w:r>
      <w:r w:rsidR="00A84A36">
        <w:rPr>
          <w:rFonts w:ascii="Times New Roman" w:hAnsi="Times New Roman"/>
          <w:sz w:val="24"/>
          <w:szCs w:val="24"/>
        </w:rPr>
        <w:t>/DF</w:t>
      </w:r>
      <w:r w:rsidR="00923429">
        <w:rPr>
          <w:rFonts w:ascii="Times New Roman" w:hAnsi="Times New Roman"/>
          <w:sz w:val="24"/>
          <w:szCs w:val="24"/>
        </w:rPr>
        <w:t xml:space="preserve">, dentre organizações </w:t>
      </w:r>
      <w:r w:rsidR="00261532">
        <w:rPr>
          <w:rFonts w:ascii="Times New Roman" w:hAnsi="Times New Roman"/>
          <w:sz w:val="24"/>
          <w:szCs w:val="24"/>
        </w:rPr>
        <w:t xml:space="preserve">e universidade particulares </w:t>
      </w:r>
      <w:r>
        <w:rPr>
          <w:rFonts w:ascii="Times New Roman" w:hAnsi="Times New Roman"/>
          <w:sz w:val="24"/>
          <w:szCs w:val="24"/>
        </w:rPr>
        <w:t>devidamente registrada</w:t>
      </w:r>
      <w:r w:rsidR="00923429">
        <w:rPr>
          <w:rFonts w:ascii="Times New Roman" w:hAnsi="Times New Roman"/>
          <w:sz w:val="24"/>
          <w:szCs w:val="24"/>
        </w:rPr>
        <w:t>s</w:t>
      </w:r>
      <w:r>
        <w:rPr>
          <w:rFonts w:ascii="Times New Roman" w:hAnsi="Times New Roman"/>
          <w:sz w:val="24"/>
          <w:szCs w:val="24"/>
        </w:rPr>
        <w:t xml:space="preserve"> </w:t>
      </w:r>
      <w:r w:rsidR="00923429">
        <w:rPr>
          <w:rFonts w:ascii="Times New Roman" w:hAnsi="Times New Roman"/>
          <w:sz w:val="24"/>
          <w:szCs w:val="24"/>
        </w:rPr>
        <w:t>há pelo menos seis meses junto ao conselho</w:t>
      </w:r>
      <w:r w:rsidR="00383AA2">
        <w:rPr>
          <w:rFonts w:ascii="Times New Roman" w:hAnsi="Times New Roman"/>
          <w:sz w:val="24"/>
          <w:szCs w:val="24"/>
        </w:rPr>
        <w:t xml:space="preserve"> e </w:t>
      </w:r>
      <w:proofErr w:type="gramStart"/>
      <w:r w:rsidR="00383AA2">
        <w:rPr>
          <w:rFonts w:ascii="Times New Roman" w:hAnsi="Times New Roman"/>
          <w:sz w:val="24"/>
          <w:szCs w:val="24"/>
        </w:rPr>
        <w:t>terão</w:t>
      </w:r>
      <w:proofErr w:type="gramEnd"/>
      <w:r w:rsidR="00383AA2">
        <w:rPr>
          <w:rFonts w:ascii="Times New Roman" w:hAnsi="Times New Roman"/>
          <w:sz w:val="24"/>
          <w:szCs w:val="24"/>
        </w:rPr>
        <w:t xml:space="preserve"> mandato de dois anos</w:t>
      </w:r>
      <w:r w:rsidR="00C16C44">
        <w:rPr>
          <w:rFonts w:ascii="Times New Roman" w:hAnsi="Times New Roman"/>
          <w:sz w:val="24"/>
          <w:szCs w:val="24"/>
        </w:rPr>
        <w:t>, permitida a reeleição</w:t>
      </w:r>
      <w:r w:rsidR="00FA5263">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F05B89">
        <w:rPr>
          <w:rFonts w:ascii="Times New Roman" w:hAnsi="Times New Roman"/>
          <w:sz w:val="24"/>
          <w:szCs w:val="24"/>
        </w:rPr>
        <w:t>7</w:t>
      </w:r>
      <w:r w:rsidRPr="00087480">
        <w:rPr>
          <w:rFonts w:ascii="Times New Roman" w:hAnsi="Times New Roman"/>
          <w:sz w:val="24"/>
          <w:szCs w:val="24"/>
        </w:rPr>
        <w:t xml:space="preserve">° A </w:t>
      </w:r>
      <w:r w:rsidR="008B62B6">
        <w:rPr>
          <w:rFonts w:ascii="Times New Roman" w:hAnsi="Times New Roman"/>
          <w:sz w:val="24"/>
          <w:szCs w:val="24"/>
        </w:rPr>
        <w:t>Secretaria-Executiva</w:t>
      </w:r>
      <w:r w:rsidRPr="00087480">
        <w:rPr>
          <w:rFonts w:ascii="Times New Roman" w:hAnsi="Times New Roman"/>
          <w:sz w:val="24"/>
          <w:szCs w:val="24"/>
        </w:rPr>
        <w:t xml:space="preserve"> </w:t>
      </w:r>
      <w:r w:rsidR="007F36D1">
        <w:rPr>
          <w:rFonts w:ascii="Times New Roman" w:hAnsi="Times New Roman"/>
          <w:sz w:val="24"/>
          <w:szCs w:val="24"/>
        </w:rPr>
        <w:t>do CONAM</w:t>
      </w:r>
      <w:r w:rsidR="00A84A36">
        <w:rPr>
          <w:rFonts w:ascii="Times New Roman" w:hAnsi="Times New Roman"/>
          <w:sz w:val="24"/>
          <w:szCs w:val="24"/>
        </w:rPr>
        <w:t>/DF</w:t>
      </w:r>
      <w:r w:rsidR="007F36D1">
        <w:rPr>
          <w:rFonts w:ascii="Times New Roman" w:hAnsi="Times New Roman"/>
          <w:sz w:val="24"/>
          <w:szCs w:val="24"/>
        </w:rPr>
        <w:t xml:space="preserve"> manterá registro atualizado dos representantes de cada um dos membros do conselho</w:t>
      </w:r>
      <w:r w:rsidRPr="00087480">
        <w:rPr>
          <w:rFonts w:ascii="Times New Roman" w:hAnsi="Times New Roman"/>
          <w:sz w:val="24"/>
          <w:szCs w:val="24"/>
        </w:rPr>
        <w:t>.</w:t>
      </w:r>
    </w:p>
    <w:p w:rsidR="00C16C44" w:rsidRDefault="00B83693" w:rsidP="00E11B4D">
      <w:pPr>
        <w:spacing w:after="120"/>
        <w:jc w:val="both"/>
        <w:rPr>
          <w:rFonts w:ascii="Times New Roman" w:hAnsi="Times New Roman"/>
          <w:sz w:val="24"/>
          <w:szCs w:val="24"/>
        </w:rPr>
      </w:pPr>
      <w:r>
        <w:rPr>
          <w:rFonts w:ascii="Times New Roman" w:hAnsi="Times New Roman"/>
          <w:sz w:val="24"/>
          <w:szCs w:val="24"/>
        </w:rPr>
        <w:t>§</w:t>
      </w:r>
      <w:r w:rsidR="00F05B89">
        <w:rPr>
          <w:rFonts w:ascii="Times New Roman" w:hAnsi="Times New Roman"/>
          <w:sz w:val="24"/>
          <w:szCs w:val="24"/>
        </w:rPr>
        <w:t>8</w:t>
      </w:r>
      <w:r>
        <w:rPr>
          <w:rFonts w:ascii="Times New Roman" w:hAnsi="Times New Roman"/>
          <w:sz w:val="24"/>
          <w:szCs w:val="24"/>
        </w:rPr>
        <w:t xml:space="preserve">º </w:t>
      </w:r>
      <w:r w:rsidR="00C16C44" w:rsidRPr="00C16C44">
        <w:rPr>
          <w:rFonts w:ascii="Times New Roman" w:hAnsi="Times New Roman"/>
          <w:sz w:val="24"/>
          <w:szCs w:val="24"/>
        </w:rPr>
        <w:t xml:space="preserve">A participação no </w:t>
      </w:r>
      <w:r w:rsidR="00C16C44">
        <w:rPr>
          <w:rFonts w:ascii="Times New Roman" w:hAnsi="Times New Roman"/>
          <w:sz w:val="24"/>
          <w:szCs w:val="24"/>
        </w:rPr>
        <w:t>CONAM</w:t>
      </w:r>
      <w:r w:rsidR="00A84A36">
        <w:rPr>
          <w:rFonts w:ascii="Times New Roman" w:hAnsi="Times New Roman"/>
          <w:sz w:val="24"/>
          <w:szCs w:val="24"/>
        </w:rPr>
        <w:t>/DF</w:t>
      </w:r>
      <w:r w:rsidR="00C16C44" w:rsidRPr="00C16C44">
        <w:rPr>
          <w:rFonts w:ascii="Times New Roman" w:hAnsi="Times New Roman"/>
          <w:sz w:val="24"/>
          <w:szCs w:val="24"/>
        </w:rPr>
        <w:t xml:space="preserve"> é considerada atividade de relevante interesse público, de caráter voluntário e não remunerado</w:t>
      </w:r>
      <w:r w:rsidR="00C16C44">
        <w:rPr>
          <w:rFonts w:ascii="Times New Roman" w:hAnsi="Times New Roman"/>
          <w:sz w:val="24"/>
          <w:szCs w:val="24"/>
        </w:rPr>
        <w:t>.</w:t>
      </w:r>
    </w:p>
    <w:p w:rsidR="007D6982" w:rsidRDefault="00CF67FC" w:rsidP="00E11B4D">
      <w:pPr>
        <w:spacing w:after="120"/>
        <w:jc w:val="both"/>
        <w:rPr>
          <w:rFonts w:ascii="Times New Roman" w:hAnsi="Times New Roman"/>
          <w:sz w:val="24"/>
          <w:szCs w:val="24"/>
        </w:rPr>
      </w:pPr>
      <w:r>
        <w:rPr>
          <w:rFonts w:ascii="Times New Roman" w:hAnsi="Times New Roman"/>
          <w:sz w:val="24"/>
          <w:szCs w:val="24"/>
        </w:rPr>
        <w:t>§</w:t>
      </w:r>
      <w:r w:rsidR="00F05B89">
        <w:rPr>
          <w:rFonts w:ascii="Times New Roman" w:hAnsi="Times New Roman"/>
          <w:sz w:val="24"/>
          <w:szCs w:val="24"/>
        </w:rPr>
        <w:t>9</w:t>
      </w:r>
      <w:r>
        <w:rPr>
          <w:rFonts w:ascii="Times New Roman" w:hAnsi="Times New Roman"/>
          <w:sz w:val="24"/>
          <w:szCs w:val="24"/>
        </w:rPr>
        <w:t xml:space="preserve">º </w:t>
      </w:r>
      <w:r w:rsidR="00C16C44">
        <w:rPr>
          <w:rFonts w:ascii="Times New Roman" w:hAnsi="Times New Roman"/>
          <w:sz w:val="24"/>
          <w:szCs w:val="24"/>
        </w:rPr>
        <w:t>O</w:t>
      </w:r>
      <w:r w:rsidR="007D6982" w:rsidRPr="00087480">
        <w:rPr>
          <w:rFonts w:ascii="Times New Roman" w:hAnsi="Times New Roman"/>
          <w:sz w:val="24"/>
          <w:szCs w:val="24"/>
        </w:rPr>
        <w:t xml:space="preserve"> </w:t>
      </w:r>
      <w:r w:rsidR="0047533B">
        <w:rPr>
          <w:rFonts w:ascii="Times New Roman" w:hAnsi="Times New Roman"/>
          <w:sz w:val="24"/>
          <w:szCs w:val="24"/>
        </w:rPr>
        <w:t>suplente poderá</w:t>
      </w:r>
      <w:r w:rsidR="007D6982" w:rsidRPr="00087480">
        <w:rPr>
          <w:rFonts w:ascii="Times New Roman" w:hAnsi="Times New Roman"/>
          <w:sz w:val="24"/>
          <w:szCs w:val="24"/>
        </w:rPr>
        <w:t xml:space="preserve"> assistir reuniões em que esteja presente o mem</w:t>
      </w:r>
      <w:r w:rsidR="00240142">
        <w:rPr>
          <w:rFonts w:ascii="Times New Roman" w:hAnsi="Times New Roman"/>
          <w:sz w:val="24"/>
          <w:szCs w:val="24"/>
        </w:rPr>
        <w:t>bro titular, sem direito a voto</w:t>
      </w:r>
      <w:r w:rsidR="00165047">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Art. 5º O </w:t>
      </w:r>
      <w:r w:rsidR="0030495D">
        <w:rPr>
          <w:rFonts w:ascii="Times New Roman" w:hAnsi="Times New Roman"/>
          <w:sz w:val="24"/>
          <w:szCs w:val="24"/>
        </w:rPr>
        <w:t>conselheiro</w:t>
      </w:r>
      <w:r w:rsidRPr="00087480">
        <w:rPr>
          <w:rFonts w:ascii="Times New Roman" w:hAnsi="Times New Roman"/>
          <w:sz w:val="24"/>
          <w:szCs w:val="24"/>
        </w:rPr>
        <w:t xml:space="preserve"> somente perderá seu mandato: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w:t>
      </w:r>
      <w:r w:rsidR="00C61CC2">
        <w:rPr>
          <w:rFonts w:ascii="Times New Roman" w:hAnsi="Times New Roman"/>
          <w:sz w:val="24"/>
          <w:szCs w:val="24"/>
        </w:rPr>
        <w:t xml:space="preserve"> -</w:t>
      </w:r>
      <w:r w:rsidRPr="00087480">
        <w:rPr>
          <w:rFonts w:ascii="Times New Roman" w:hAnsi="Times New Roman"/>
          <w:sz w:val="24"/>
          <w:szCs w:val="24"/>
        </w:rPr>
        <w:t xml:space="preserve"> se </w:t>
      </w:r>
      <w:r w:rsidR="00550D40">
        <w:rPr>
          <w:rFonts w:ascii="Times New Roman" w:hAnsi="Times New Roman"/>
          <w:sz w:val="24"/>
          <w:szCs w:val="24"/>
        </w:rPr>
        <w:t>faltar</w:t>
      </w:r>
      <w:r w:rsidRPr="00087480">
        <w:rPr>
          <w:rFonts w:ascii="Times New Roman" w:hAnsi="Times New Roman"/>
          <w:sz w:val="24"/>
          <w:szCs w:val="24"/>
        </w:rPr>
        <w:t xml:space="preserve"> em 02 (duas) reuniões consecutivas ou em 04 (quatro) reuniões alternadas n</w:t>
      </w:r>
      <w:r w:rsidR="00F95E91">
        <w:rPr>
          <w:rFonts w:ascii="Times New Roman" w:hAnsi="Times New Roman"/>
          <w:sz w:val="24"/>
          <w:szCs w:val="24"/>
        </w:rPr>
        <w:t>o mesmo ano, sem substituição pelos suplentes e</w:t>
      </w:r>
      <w:r w:rsidR="00634EC5">
        <w:rPr>
          <w:rFonts w:ascii="Times New Roman" w:hAnsi="Times New Roman"/>
          <w:sz w:val="24"/>
          <w:szCs w:val="24"/>
        </w:rPr>
        <w:t xml:space="preserve"> </w:t>
      </w:r>
      <w:r w:rsidR="00240142" w:rsidRPr="00634EC5">
        <w:rPr>
          <w:rFonts w:ascii="Times New Roman" w:hAnsi="Times New Roman"/>
          <w:sz w:val="24"/>
          <w:szCs w:val="24"/>
        </w:rPr>
        <w:t>sem</w:t>
      </w:r>
      <w:r w:rsidR="00240142" w:rsidRPr="00634EC5">
        <w:rPr>
          <w:rFonts w:ascii="Times New Roman" w:hAnsi="Times New Roman"/>
          <w:strike/>
          <w:sz w:val="24"/>
          <w:szCs w:val="24"/>
        </w:rPr>
        <w:t xml:space="preserve"> </w:t>
      </w:r>
      <w:r w:rsidR="00240142" w:rsidRPr="00634EC5">
        <w:rPr>
          <w:rFonts w:ascii="Times New Roman" w:hAnsi="Times New Roman"/>
          <w:sz w:val="24"/>
          <w:szCs w:val="24"/>
        </w:rPr>
        <w:t>justificativas</w:t>
      </w:r>
      <w:r w:rsidR="00240142">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w:t>
      </w:r>
      <w:r w:rsidR="00C61CC2">
        <w:rPr>
          <w:rFonts w:ascii="Times New Roman" w:hAnsi="Times New Roman"/>
          <w:sz w:val="24"/>
          <w:szCs w:val="24"/>
        </w:rPr>
        <w:t xml:space="preserve"> -</w:t>
      </w:r>
      <w:r w:rsidRPr="00087480">
        <w:rPr>
          <w:rFonts w:ascii="Times New Roman" w:hAnsi="Times New Roman"/>
          <w:sz w:val="24"/>
          <w:szCs w:val="24"/>
        </w:rPr>
        <w:t xml:space="preserve"> se perder ou tiver suspensos os direitos políticos;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III</w:t>
      </w:r>
      <w:r w:rsidR="00C61CC2">
        <w:rPr>
          <w:rFonts w:ascii="Times New Roman" w:hAnsi="Times New Roman"/>
          <w:sz w:val="24"/>
          <w:szCs w:val="24"/>
        </w:rPr>
        <w:t xml:space="preserve"> -</w:t>
      </w:r>
      <w:r w:rsidRPr="00087480">
        <w:rPr>
          <w:rFonts w:ascii="Times New Roman" w:hAnsi="Times New Roman"/>
          <w:sz w:val="24"/>
          <w:szCs w:val="24"/>
        </w:rPr>
        <w:t xml:space="preserve"> se sofrer condenação criminal em sentença transitada em julgado;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IV</w:t>
      </w:r>
      <w:r w:rsidR="00C61CC2">
        <w:rPr>
          <w:rFonts w:ascii="Times New Roman" w:hAnsi="Times New Roman"/>
          <w:sz w:val="24"/>
          <w:szCs w:val="24"/>
        </w:rPr>
        <w:t xml:space="preserve"> -</w:t>
      </w:r>
      <w:r w:rsidRPr="00087480">
        <w:rPr>
          <w:rFonts w:ascii="Times New Roman" w:hAnsi="Times New Roman"/>
          <w:sz w:val="24"/>
          <w:szCs w:val="24"/>
        </w:rPr>
        <w:t xml:space="preserve"> se o seu procedimento for declarado incompatível com o decoro exigido para a função;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w:t>
      </w:r>
      <w:r w:rsidR="00C61CC2">
        <w:rPr>
          <w:rFonts w:ascii="Times New Roman" w:hAnsi="Times New Roman"/>
          <w:sz w:val="24"/>
          <w:szCs w:val="24"/>
        </w:rPr>
        <w:t xml:space="preserve"> -</w:t>
      </w:r>
      <w:r w:rsidRPr="00087480">
        <w:rPr>
          <w:rFonts w:ascii="Times New Roman" w:hAnsi="Times New Roman"/>
          <w:sz w:val="24"/>
          <w:szCs w:val="24"/>
        </w:rPr>
        <w:t xml:space="preserve"> em caso de renúncia;</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VI</w:t>
      </w:r>
      <w:r w:rsidR="00C61CC2">
        <w:rPr>
          <w:rFonts w:ascii="Times New Roman" w:hAnsi="Times New Roman"/>
          <w:sz w:val="24"/>
          <w:szCs w:val="24"/>
        </w:rPr>
        <w:t xml:space="preserve"> - </w:t>
      </w:r>
      <w:r w:rsidRPr="00087480">
        <w:rPr>
          <w:rFonts w:ascii="Times New Roman" w:hAnsi="Times New Roman"/>
          <w:sz w:val="24"/>
          <w:szCs w:val="24"/>
        </w:rPr>
        <w:t>em caso de destituição</w:t>
      </w:r>
      <w:r w:rsidR="009A0C5B">
        <w:rPr>
          <w:rFonts w:ascii="Times New Roman" w:hAnsi="Times New Roman"/>
          <w:sz w:val="24"/>
          <w:szCs w:val="24"/>
        </w:rPr>
        <w:t xml:space="preserve"> pela organização que representa</w:t>
      </w:r>
      <w:r w:rsidRPr="00087480">
        <w:rPr>
          <w:rFonts w:ascii="Times New Roman" w:hAnsi="Times New Roman"/>
          <w:sz w:val="24"/>
          <w:szCs w:val="24"/>
        </w:rPr>
        <w:t>.</w:t>
      </w:r>
    </w:p>
    <w:p w:rsidR="008B62B6" w:rsidRDefault="008B62B6" w:rsidP="00E11B4D">
      <w:pPr>
        <w:spacing w:after="120"/>
        <w:jc w:val="both"/>
        <w:rPr>
          <w:rFonts w:ascii="Times New Roman" w:hAnsi="Times New Roman"/>
          <w:sz w:val="24"/>
          <w:szCs w:val="24"/>
        </w:rPr>
      </w:pPr>
      <w:r>
        <w:rPr>
          <w:rFonts w:ascii="Times New Roman" w:hAnsi="Times New Roman"/>
          <w:sz w:val="24"/>
          <w:szCs w:val="24"/>
        </w:rPr>
        <w:t>VII -</w:t>
      </w:r>
      <w:r w:rsidRPr="00087480">
        <w:rPr>
          <w:rFonts w:ascii="Times New Roman" w:hAnsi="Times New Roman"/>
          <w:sz w:val="24"/>
          <w:szCs w:val="24"/>
        </w:rPr>
        <w:t xml:space="preserve"> se negar por </w:t>
      </w:r>
      <w:r>
        <w:rPr>
          <w:rFonts w:ascii="Times New Roman" w:hAnsi="Times New Roman"/>
          <w:sz w:val="24"/>
          <w:szCs w:val="24"/>
        </w:rPr>
        <w:t>0</w:t>
      </w:r>
      <w:r w:rsidRPr="00087480">
        <w:rPr>
          <w:rFonts w:ascii="Times New Roman" w:hAnsi="Times New Roman"/>
          <w:sz w:val="24"/>
          <w:szCs w:val="24"/>
        </w:rPr>
        <w:t>3 (três) vezes a relatar processos ou pareceres</w:t>
      </w:r>
      <w:r>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lastRenderedPageBreak/>
        <w:t>§1º A apreciação da justificativa das ausências mencionadas no inciso I é de competência do Plenário do Conselho do Meio Ambiente do Distrito Federal.</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BB1018">
        <w:rPr>
          <w:rFonts w:ascii="Times New Roman" w:hAnsi="Times New Roman"/>
          <w:sz w:val="24"/>
          <w:szCs w:val="24"/>
        </w:rPr>
        <w:t>2</w:t>
      </w:r>
      <w:r w:rsidRPr="00087480">
        <w:rPr>
          <w:rFonts w:ascii="Times New Roman" w:hAnsi="Times New Roman"/>
          <w:sz w:val="24"/>
          <w:szCs w:val="24"/>
        </w:rPr>
        <w:t>º No caso previsto no inciso IV, a perda do mandato fundar-se-á em decisão do Plenário por voto favorável de, no mínimo, 2/3 (dois terços) do Conselho, assegurada ampla defesa.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BB1018">
        <w:rPr>
          <w:rFonts w:ascii="Times New Roman" w:hAnsi="Times New Roman"/>
          <w:sz w:val="24"/>
          <w:szCs w:val="24"/>
        </w:rPr>
        <w:t>3</w:t>
      </w:r>
      <w:r w:rsidRPr="00087480">
        <w:rPr>
          <w:rFonts w:ascii="Times New Roman" w:hAnsi="Times New Roman"/>
          <w:sz w:val="24"/>
          <w:szCs w:val="24"/>
        </w:rPr>
        <w:t>º As apreciações de destituição de Conselheiros terão preferência sobre as demais matérias em pauta</w:t>
      </w:r>
      <w:r w:rsidR="00240142">
        <w:rPr>
          <w:rFonts w:ascii="Times New Roman" w:hAnsi="Times New Roman"/>
          <w:sz w:val="24"/>
          <w:szCs w:val="24"/>
        </w:rPr>
        <w:t>.</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BB1018">
        <w:rPr>
          <w:rFonts w:ascii="Times New Roman" w:hAnsi="Times New Roman"/>
          <w:sz w:val="24"/>
          <w:szCs w:val="24"/>
        </w:rPr>
        <w:t>4</w:t>
      </w:r>
      <w:r w:rsidRPr="00087480">
        <w:rPr>
          <w:rFonts w:ascii="Times New Roman" w:hAnsi="Times New Roman"/>
          <w:sz w:val="24"/>
          <w:szCs w:val="24"/>
        </w:rPr>
        <w:t>º O Conselheiro, e respectivos suplentes, cuja destituição tenha sido proposta não exercerão o direito de voto na sessão que apreciará a sua destituição do cargo.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BB1018">
        <w:rPr>
          <w:rFonts w:ascii="Times New Roman" w:hAnsi="Times New Roman"/>
          <w:sz w:val="24"/>
          <w:szCs w:val="24"/>
        </w:rPr>
        <w:t>5</w:t>
      </w:r>
      <w:r w:rsidR="009A7F27">
        <w:rPr>
          <w:rFonts w:ascii="Times New Roman" w:hAnsi="Times New Roman"/>
          <w:sz w:val="24"/>
          <w:szCs w:val="24"/>
        </w:rPr>
        <w:t xml:space="preserve">° </w:t>
      </w:r>
      <w:r w:rsidRPr="00087480">
        <w:rPr>
          <w:rFonts w:ascii="Times New Roman" w:hAnsi="Times New Roman"/>
          <w:sz w:val="24"/>
          <w:szCs w:val="24"/>
        </w:rPr>
        <w:t xml:space="preserve">No caso de ausências injustificadas do membro titular e respectivos suplentes, a </w:t>
      </w:r>
      <w:r w:rsidR="008B62B6">
        <w:rPr>
          <w:rFonts w:ascii="Times New Roman" w:hAnsi="Times New Roman"/>
          <w:sz w:val="24"/>
          <w:szCs w:val="24"/>
        </w:rPr>
        <w:t>Secretaria-Executiva</w:t>
      </w:r>
      <w:r w:rsidRPr="00087480">
        <w:rPr>
          <w:rFonts w:ascii="Times New Roman" w:hAnsi="Times New Roman"/>
          <w:sz w:val="24"/>
          <w:szCs w:val="24"/>
        </w:rPr>
        <w:t xml:space="preserve"> expedirá correspondência ao órgão responsável pela indicação, alertando quanto à perda do mandato. </w:t>
      </w:r>
    </w:p>
    <w:p w:rsidR="00BB1018"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8B62B6">
        <w:rPr>
          <w:rFonts w:ascii="Times New Roman" w:hAnsi="Times New Roman"/>
          <w:sz w:val="24"/>
          <w:szCs w:val="24"/>
        </w:rPr>
        <w:t>6</w:t>
      </w:r>
      <w:r w:rsidR="009A7F27">
        <w:rPr>
          <w:rFonts w:ascii="Times New Roman" w:hAnsi="Times New Roman"/>
          <w:sz w:val="24"/>
          <w:szCs w:val="24"/>
        </w:rPr>
        <w:t xml:space="preserve">° </w:t>
      </w:r>
      <w:r w:rsidRPr="00087480">
        <w:rPr>
          <w:rFonts w:ascii="Times New Roman" w:hAnsi="Times New Roman"/>
          <w:sz w:val="24"/>
          <w:szCs w:val="24"/>
        </w:rPr>
        <w:t xml:space="preserve">Na ocorrência de perda de mandato e não havendo preenchimento da vaga, a </w:t>
      </w:r>
      <w:r w:rsidR="008B62B6">
        <w:rPr>
          <w:rFonts w:ascii="Times New Roman" w:hAnsi="Times New Roman"/>
          <w:sz w:val="24"/>
          <w:szCs w:val="24"/>
        </w:rPr>
        <w:t>Secretaria-Executiva</w:t>
      </w:r>
      <w:r w:rsidRPr="00087480">
        <w:rPr>
          <w:rFonts w:ascii="Times New Roman" w:hAnsi="Times New Roman"/>
          <w:sz w:val="24"/>
          <w:szCs w:val="24"/>
        </w:rPr>
        <w:t xml:space="preserve"> enviará uma notificação à entidade, fixando um prazo de 30 (trinta) dias para a apresentação de um novo representante, que cumprirá o período restante de mandato</w:t>
      </w:r>
      <w:r w:rsidR="00240142">
        <w:rPr>
          <w:rFonts w:ascii="Times New Roman" w:hAnsi="Times New Roman"/>
          <w:sz w:val="24"/>
          <w:szCs w:val="24"/>
        </w:rPr>
        <w:t>.</w:t>
      </w:r>
    </w:p>
    <w:p w:rsidR="00C61CC2" w:rsidRDefault="007D6982" w:rsidP="004C2042">
      <w:pPr>
        <w:spacing w:after="120"/>
        <w:jc w:val="center"/>
        <w:rPr>
          <w:rFonts w:ascii="Times New Roman" w:hAnsi="Times New Roman"/>
          <w:b/>
          <w:sz w:val="24"/>
          <w:szCs w:val="24"/>
        </w:rPr>
      </w:pPr>
      <w:r w:rsidRPr="00087480">
        <w:rPr>
          <w:rFonts w:ascii="Times New Roman" w:hAnsi="Times New Roman"/>
          <w:b/>
          <w:sz w:val="24"/>
          <w:szCs w:val="24"/>
        </w:rPr>
        <w:t>CAPÍTULO IV</w:t>
      </w:r>
    </w:p>
    <w:p w:rsidR="00C61CC2" w:rsidRPr="00087480" w:rsidRDefault="007D6982" w:rsidP="004C2042">
      <w:pPr>
        <w:spacing w:after="120"/>
        <w:jc w:val="center"/>
        <w:rPr>
          <w:rFonts w:ascii="Times New Roman" w:hAnsi="Times New Roman"/>
          <w:b/>
          <w:sz w:val="24"/>
          <w:szCs w:val="24"/>
        </w:rPr>
      </w:pPr>
      <w:r w:rsidRPr="00087480">
        <w:rPr>
          <w:rFonts w:ascii="Times New Roman" w:hAnsi="Times New Roman"/>
          <w:b/>
          <w:sz w:val="24"/>
          <w:szCs w:val="24"/>
        </w:rPr>
        <w:t>DA ORGANIZAÇÃO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 6º O Conselho do Meio Ambiente do Distrito Federal tem a seguinte estrutura básica: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w:t>
      </w:r>
      <w:r w:rsidR="00C61CC2">
        <w:rPr>
          <w:rFonts w:ascii="Times New Roman" w:hAnsi="Times New Roman"/>
          <w:sz w:val="24"/>
          <w:szCs w:val="24"/>
        </w:rPr>
        <w:t xml:space="preserve"> - </w:t>
      </w:r>
      <w:r w:rsidRPr="00087480">
        <w:rPr>
          <w:rFonts w:ascii="Times New Roman" w:hAnsi="Times New Roman"/>
          <w:sz w:val="24"/>
          <w:szCs w:val="24"/>
        </w:rPr>
        <w:t>Presidência;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w:t>
      </w:r>
      <w:r w:rsidR="00C61CC2">
        <w:rPr>
          <w:rFonts w:ascii="Times New Roman" w:hAnsi="Times New Roman"/>
          <w:sz w:val="24"/>
          <w:szCs w:val="24"/>
        </w:rPr>
        <w:t xml:space="preserve"> -</w:t>
      </w:r>
      <w:r w:rsidRPr="00087480">
        <w:rPr>
          <w:rFonts w:ascii="Times New Roman" w:hAnsi="Times New Roman"/>
          <w:sz w:val="24"/>
          <w:szCs w:val="24"/>
        </w:rPr>
        <w:t xml:space="preserve"> Plenário;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III</w:t>
      </w:r>
      <w:r w:rsidR="00C61CC2">
        <w:rPr>
          <w:rFonts w:ascii="Times New Roman" w:hAnsi="Times New Roman"/>
          <w:sz w:val="24"/>
          <w:szCs w:val="24"/>
        </w:rPr>
        <w:t xml:space="preserve"> -</w:t>
      </w:r>
      <w:r w:rsidRPr="00087480">
        <w:rPr>
          <w:rFonts w:ascii="Times New Roman" w:hAnsi="Times New Roman"/>
          <w:sz w:val="24"/>
          <w:szCs w:val="24"/>
        </w:rPr>
        <w:t xml:space="preserve"> </w:t>
      </w:r>
      <w:r w:rsidR="008B62B6">
        <w:rPr>
          <w:rFonts w:ascii="Times New Roman" w:hAnsi="Times New Roman"/>
          <w:sz w:val="24"/>
          <w:szCs w:val="24"/>
        </w:rPr>
        <w:t>Secretaria-Executiva</w:t>
      </w:r>
      <w:r w:rsidRPr="00087480">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IV</w:t>
      </w:r>
      <w:r w:rsidR="00C61CC2">
        <w:rPr>
          <w:rFonts w:ascii="Times New Roman" w:hAnsi="Times New Roman"/>
          <w:sz w:val="24"/>
          <w:szCs w:val="24"/>
        </w:rPr>
        <w:t xml:space="preserve"> -</w:t>
      </w:r>
      <w:r w:rsidRPr="00087480">
        <w:rPr>
          <w:rFonts w:ascii="Times New Roman" w:hAnsi="Times New Roman"/>
          <w:sz w:val="24"/>
          <w:szCs w:val="24"/>
        </w:rPr>
        <w:t xml:space="preserve"> Câmaras Técnicas</w:t>
      </w:r>
      <w:r w:rsidR="00240142">
        <w:rPr>
          <w:rFonts w:ascii="Times New Roman" w:hAnsi="Times New Roman"/>
          <w:sz w:val="24"/>
          <w:szCs w:val="24"/>
        </w:rPr>
        <w:t>;</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V</w:t>
      </w:r>
      <w:r w:rsidR="00C61CC2">
        <w:rPr>
          <w:rFonts w:ascii="Times New Roman" w:hAnsi="Times New Roman"/>
          <w:sz w:val="24"/>
          <w:szCs w:val="24"/>
        </w:rPr>
        <w:t xml:space="preserve"> -</w:t>
      </w:r>
      <w:r w:rsidRPr="00087480">
        <w:rPr>
          <w:rFonts w:ascii="Times New Roman" w:hAnsi="Times New Roman"/>
          <w:sz w:val="24"/>
          <w:szCs w:val="24"/>
        </w:rPr>
        <w:t xml:space="preserve"> Câmara </w:t>
      </w:r>
      <w:r w:rsidR="004609BA">
        <w:rPr>
          <w:rFonts w:ascii="Times New Roman" w:hAnsi="Times New Roman"/>
          <w:sz w:val="24"/>
          <w:szCs w:val="24"/>
        </w:rPr>
        <w:t>Julgadora</w:t>
      </w:r>
      <w:r w:rsidR="004609BA" w:rsidRPr="00087480">
        <w:rPr>
          <w:rFonts w:ascii="Times New Roman" w:hAnsi="Times New Roman"/>
          <w:sz w:val="24"/>
          <w:szCs w:val="24"/>
        </w:rPr>
        <w:t xml:space="preserve"> </w:t>
      </w:r>
      <w:r w:rsidRPr="00087480">
        <w:rPr>
          <w:rFonts w:ascii="Times New Roman" w:hAnsi="Times New Roman"/>
          <w:sz w:val="24"/>
          <w:szCs w:val="24"/>
        </w:rPr>
        <w:t>de Autos de Infração</w:t>
      </w:r>
      <w:r w:rsidR="00A9535A">
        <w:rPr>
          <w:rFonts w:ascii="Times New Roman" w:hAnsi="Times New Roman"/>
          <w:sz w:val="24"/>
          <w:szCs w:val="24"/>
        </w:rPr>
        <w:t>;</w:t>
      </w:r>
    </w:p>
    <w:p w:rsidR="0071481F" w:rsidRDefault="0071481F" w:rsidP="00E11B4D">
      <w:pPr>
        <w:spacing w:after="120"/>
        <w:jc w:val="both"/>
        <w:rPr>
          <w:rFonts w:ascii="Times New Roman" w:hAnsi="Times New Roman"/>
          <w:sz w:val="24"/>
          <w:szCs w:val="24"/>
        </w:rPr>
      </w:pPr>
      <w:r>
        <w:rPr>
          <w:rFonts w:ascii="Times New Roman" w:hAnsi="Times New Roman"/>
          <w:sz w:val="24"/>
          <w:szCs w:val="24"/>
        </w:rPr>
        <w:t>VI – Grupos de Trabalho</w:t>
      </w:r>
      <w:r w:rsidR="00A9535A">
        <w:rPr>
          <w:rFonts w:ascii="Times New Roman" w:hAnsi="Times New Roman"/>
          <w:sz w:val="24"/>
          <w:szCs w:val="24"/>
        </w:rPr>
        <w:t>.</w:t>
      </w:r>
    </w:p>
    <w:p w:rsidR="00C61CC2" w:rsidRDefault="007D6982" w:rsidP="004C2042">
      <w:pPr>
        <w:spacing w:after="120"/>
        <w:jc w:val="center"/>
        <w:rPr>
          <w:rFonts w:ascii="Times New Roman" w:hAnsi="Times New Roman"/>
          <w:b/>
          <w:sz w:val="24"/>
          <w:szCs w:val="24"/>
        </w:rPr>
      </w:pPr>
      <w:r w:rsidRPr="00087480">
        <w:rPr>
          <w:rFonts w:ascii="Times New Roman" w:hAnsi="Times New Roman"/>
          <w:b/>
          <w:sz w:val="24"/>
          <w:szCs w:val="24"/>
        </w:rPr>
        <w:t>CAPÍTULO V</w:t>
      </w:r>
    </w:p>
    <w:p w:rsidR="00C61CC2" w:rsidRPr="00087480" w:rsidRDefault="007D6982" w:rsidP="004C2042">
      <w:pPr>
        <w:spacing w:after="120"/>
        <w:jc w:val="center"/>
        <w:rPr>
          <w:rFonts w:ascii="Times New Roman" w:hAnsi="Times New Roman"/>
          <w:b/>
          <w:sz w:val="24"/>
          <w:szCs w:val="24"/>
        </w:rPr>
      </w:pPr>
      <w:r w:rsidRPr="00087480">
        <w:rPr>
          <w:rFonts w:ascii="Times New Roman" w:hAnsi="Times New Roman"/>
          <w:b/>
          <w:sz w:val="24"/>
          <w:szCs w:val="24"/>
        </w:rPr>
        <w:t>DA PRESIDÊNCIA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 7º São atribuições do Presidente:</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 - representar o Conselho junto aos órgãos públicos e privados, eventos e em suas relações com terceiros</w:t>
      </w:r>
      <w:r w:rsidR="00240142">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 – empossar os Conselheiros titulares e suplentes, em sessão</w:t>
      </w:r>
      <w:r w:rsidR="00240142">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III – exercer o voto de qualidade, na o</w:t>
      </w:r>
      <w:r w:rsidR="00240142">
        <w:rPr>
          <w:rFonts w:ascii="Times New Roman" w:hAnsi="Times New Roman"/>
          <w:sz w:val="24"/>
          <w:szCs w:val="24"/>
        </w:rPr>
        <w:t>corrência de empate do plenário;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IV - determinar a execução das deliberações do Plenário, por intermédio da S</w:t>
      </w:r>
      <w:r w:rsidR="00240142">
        <w:rPr>
          <w:rFonts w:ascii="Times New Roman" w:hAnsi="Times New Roman"/>
          <w:sz w:val="24"/>
          <w:szCs w:val="24"/>
        </w:rPr>
        <w:t>ecretaria-Executiva do Conselho;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lastRenderedPageBreak/>
        <w:t>V - orientar, supervisionar e acompanhar os serviços administrativos da Secretaria-Executiva do Conselho;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VI - delegar competência;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VII - cumprir e fazer cumprir este Regimento, bem como, </w:t>
      </w:r>
      <w:proofErr w:type="gramStart"/>
      <w:r w:rsidRPr="00087480">
        <w:rPr>
          <w:rFonts w:ascii="Times New Roman" w:hAnsi="Times New Roman"/>
          <w:sz w:val="24"/>
          <w:szCs w:val="24"/>
        </w:rPr>
        <w:t>dirimir dúvidas</w:t>
      </w:r>
      <w:proofErr w:type="gramEnd"/>
      <w:r w:rsidRPr="00087480">
        <w:rPr>
          <w:rFonts w:ascii="Times New Roman" w:hAnsi="Times New Roman"/>
          <w:sz w:val="24"/>
          <w:szCs w:val="24"/>
        </w:rPr>
        <w:t xml:space="preserve"> relativas à sua interpretação;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VIII - convocar e presidir as reuniões do Conselho;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IX - proclamar o resultado das votações;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 - encaminhar os casos não previstos neste regimento, para deliberação do plenário do Conselho;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XI - assinar as atas, resoluções, indicações e proposições do Conselho, encaminhando-as para os devidos fins;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XII - </w:t>
      </w:r>
      <w:r w:rsidR="00AF243B">
        <w:rPr>
          <w:rFonts w:ascii="Times New Roman" w:hAnsi="Times New Roman"/>
          <w:sz w:val="24"/>
          <w:szCs w:val="24"/>
        </w:rPr>
        <w:t xml:space="preserve">disponibilizar </w:t>
      </w:r>
      <w:proofErr w:type="gramStart"/>
      <w:r w:rsidRPr="00087480">
        <w:rPr>
          <w:rFonts w:ascii="Times New Roman" w:hAnsi="Times New Roman"/>
          <w:sz w:val="24"/>
          <w:szCs w:val="24"/>
        </w:rPr>
        <w:t>à</w:t>
      </w:r>
      <w:proofErr w:type="gramEnd"/>
      <w:r w:rsidRPr="00087480">
        <w:rPr>
          <w:rFonts w:ascii="Times New Roman" w:hAnsi="Times New Roman"/>
          <w:sz w:val="24"/>
          <w:szCs w:val="24"/>
        </w:rPr>
        <w:t xml:space="preserve"> </w:t>
      </w:r>
      <w:r w:rsidR="008B62B6">
        <w:rPr>
          <w:rFonts w:ascii="Times New Roman" w:hAnsi="Times New Roman"/>
          <w:sz w:val="24"/>
          <w:szCs w:val="24"/>
        </w:rPr>
        <w:t>Secretaria-Executiva</w:t>
      </w:r>
      <w:r w:rsidRPr="00087480">
        <w:rPr>
          <w:rFonts w:ascii="Times New Roman" w:hAnsi="Times New Roman"/>
          <w:sz w:val="24"/>
          <w:szCs w:val="24"/>
        </w:rPr>
        <w:t xml:space="preserve"> a infraestrutura necessária ao funcionamento do Conselho;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XIII – encaminhar à Secretaria</w:t>
      </w:r>
      <w:r w:rsidR="008B62B6">
        <w:rPr>
          <w:rFonts w:ascii="Times New Roman" w:hAnsi="Times New Roman"/>
          <w:sz w:val="24"/>
          <w:szCs w:val="24"/>
        </w:rPr>
        <w:t>-</w:t>
      </w:r>
      <w:r w:rsidRPr="00087480">
        <w:rPr>
          <w:rFonts w:ascii="Times New Roman" w:hAnsi="Times New Roman"/>
          <w:sz w:val="24"/>
          <w:szCs w:val="24"/>
        </w:rPr>
        <w:t>Executiva as diligências solicitadas pelos Conselheiros;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XIV - propor a instalação das Câmaras Técnicas</w:t>
      </w:r>
      <w:r w:rsidR="00AF243B">
        <w:rPr>
          <w:rFonts w:ascii="Times New Roman" w:hAnsi="Times New Roman"/>
          <w:sz w:val="24"/>
          <w:szCs w:val="24"/>
        </w:rPr>
        <w:t xml:space="preserve"> e/ou G</w:t>
      </w:r>
      <w:r w:rsidR="00F95E91">
        <w:rPr>
          <w:rFonts w:ascii="Times New Roman" w:hAnsi="Times New Roman"/>
          <w:sz w:val="24"/>
          <w:szCs w:val="24"/>
        </w:rPr>
        <w:t>rupos de Trabalho</w:t>
      </w:r>
      <w:r w:rsidRPr="00087480">
        <w:rPr>
          <w:rFonts w:ascii="Times New Roman" w:hAnsi="Times New Roman"/>
          <w:sz w:val="24"/>
          <w:szCs w:val="24"/>
        </w:rPr>
        <w:t xml:space="preserve">, cujos membros serão indicados pelo Plenário do Conselho; </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XV - encaminhar para apreciação do Plenário as conclusões das Câmaras Técnicas;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XVI - decidir, “ad referendum” em nome do Conselho, matérias ou assuntos por ele considerados de urgência, vigorando tal decisão até deliberação do Plenário</w:t>
      </w:r>
      <w:r w:rsidR="00240142">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XVII - agir judicialmente em nome do Conselho “ad referendum” ou por deliberação do Plenário;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XVIII - conduzir os trabalhos do Conselho, decidindo questões de ordem, bem como designar relatores ou revisores de matérias ou processos apreciados pelo Plenário, fixando prazo para a concessão de vistas de matérias ainda não julgadas, solicitadas pelos Conselheiros;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XIX - se necessário, convocar pessoas ou entidades para participar da reunião do Plenário, por iniciativa própria, ou por requerimento de um de seus membros, desde que neste caso, seja aprovada a solicitação pelo Conselho;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XX - encaminhar ao Poder Público e demais instituições, no que couber, as deliberações, recomendações, pareceres, solicitações e resoluções do Conselho que exigirem providências;</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XXI - aprovar cronograma de reuniões ordinárias do Conselho;</w:t>
      </w:r>
    </w:p>
    <w:p w:rsidR="008B62B6" w:rsidRDefault="008B62B6" w:rsidP="00E11B4D">
      <w:pPr>
        <w:spacing w:after="120"/>
        <w:jc w:val="both"/>
        <w:rPr>
          <w:rFonts w:ascii="Times New Roman" w:hAnsi="Times New Roman"/>
          <w:sz w:val="24"/>
          <w:szCs w:val="24"/>
        </w:rPr>
      </w:pPr>
      <w:r>
        <w:rPr>
          <w:rFonts w:ascii="Times New Roman" w:hAnsi="Times New Roman"/>
          <w:sz w:val="24"/>
          <w:szCs w:val="24"/>
        </w:rPr>
        <w:t>XXII – aprovar o orçamento da Secretaria-Executiva.</w:t>
      </w:r>
    </w:p>
    <w:p w:rsidR="00AF243B" w:rsidRDefault="007D6982" w:rsidP="004C2042">
      <w:pPr>
        <w:spacing w:after="120"/>
        <w:jc w:val="center"/>
        <w:rPr>
          <w:rFonts w:ascii="Times New Roman" w:hAnsi="Times New Roman"/>
          <w:b/>
          <w:sz w:val="24"/>
          <w:szCs w:val="24"/>
        </w:rPr>
      </w:pPr>
      <w:proofErr w:type="gramStart"/>
      <w:r w:rsidRPr="00087480">
        <w:rPr>
          <w:rFonts w:ascii="Times New Roman" w:hAnsi="Times New Roman"/>
          <w:b/>
          <w:sz w:val="24"/>
          <w:szCs w:val="24"/>
        </w:rPr>
        <w:t>CAPÍTULO VI</w:t>
      </w:r>
      <w:proofErr w:type="gramEnd"/>
    </w:p>
    <w:p w:rsidR="007D6982" w:rsidRDefault="007D6982" w:rsidP="004C2042">
      <w:pPr>
        <w:spacing w:after="120"/>
        <w:jc w:val="center"/>
        <w:rPr>
          <w:rFonts w:ascii="Times New Roman" w:hAnsi="Times New Roman"/>
          <w:b/>
          <w:sz w:val="24"/>
          <w:szCs w:val="24"/>
        </w:rPr>
      </w:pPr>
      <w:r w:rsidRPr="00087480">
        <w:rPr>
          <w:rFonts w:ascii="Times New Roman" w:hAnsi="Times New Roman"/>
          <w:b/>
          <w:sz w:val="24"/>
          <w:szCs w:val="24"/>
        </w:rPr>
        <w:t>DAS ATRIBUIÇÕES DO PLENÁRIO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 8º O Plenário é a instância superior de deliberação, sendo o fórum competente para: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lastRenderedPageBreak/>
        <w:t>I</w:t>
      </w:r>
      <w:r w:rsidR="00C61CC2">
        <w:rPr>
          <w:rFonts w:ascii="Times New Roman" w:hAnsi="Times New Roman"/>
          <w:sz w:val="24"/>
          <w:szCs w:val="24"/>
        </w:rPr>
        <w:t xml:space="preserve"> </w:t>
      </w:r>
      <w:r w:rsidR="006B3782">
        <w:rPr>
          <w:rFonts w:ascii="Times New Roman" w:hAnsi="Times New Roman"/>
          <w:sz w:val="24"/>
          <w:szCs w:val="24"/>
        </w:rPr>
        <w:t>–</w:t>
      </w:r>
      <w:r w:rsidRPr="00087480">
        <w:rPr>
          <w:rFonts w:ascii="Times New Roman" w:hAnsi="Times New Roman"/>
          <w:sz w:val="24"/>
          <w:szCs w:val="24"/>
        </w:rPr>
        <w:t xml:space="preserve"> </w:t>
      </w:r>
      <w:r w:rsidR="006B3782">
        <w:rPr>
          <w:rFonts w:ascii="Times New Roman" w:hAnsi="Times New Roman"/>
          <w:sz w:val="24"/>
          <w:szCs w:val="24"/>
        </w:rPr>
        <w:t xml:space="preserve">debater e deliberar, como instância final, acerca das questões de competência do conselho, com exceção </w:t>
      </w:r>
      <w:r w:rsidR="00335184">
        <w:rPr>
          <w:rFonts w:ascii="Times New Roman" w:hAnsi="Times New Roman"/>
          <w:sz w:val="24"/>
          <w:szCs w:val="24"/>
        </w:rPr>
        <w:t xml:space="preserve">do disposto no art. </w:t>
      </w:r>
      <w:r w:rsidR="00C87592">
        <w:rPr>
          <w:rFonts w:ascii="Times New Roman" w:hAnsi="Times New Roman"/>
          <w:sz w:val="24"/>
          <w:szCs w:val="24"/>
        </w:rPr>
        <w:t>13</w:t>
      </w:r>
      <w:r w:rsidR="00AF243B">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w:t>
      </w:r>
      <w:r w:rsidR="00C61CC2">
        <w:rPr>
          <w:rFonts w:ascii="Times New Roman" w:hAnsi="Times New Roman"/>
          <w:sz w:val="24"/>
          <w:szCs w:val="24"/>
        </w:rPr>
        <w:t xml:space="preserve"> -</w:t>
      </w:r>
      <w:r w:rsidRPr="00087480">
        <w:rPr>
          <w:rFonts w:ascii="Times New Roman" w:hAnsi="Times New Roman"/>
          <w:sz w:val="24"/>
          <w:szCs w:val="24"/>
        </w:rPr>
        <w:t xml:space="preserve"> aprovar a cria</w:t>
      </w:r>
      <w:r w:rsidR="00F03291">
        <w:rPr>
          <w:rFonts w:ascii="Times New Roman" w:hAnsi="Times New Roman"/>
          <w:sz w:val="24"/>
          <w:szCs w:val="24"/>
        </w:rPr>
        <w:t xml:space="preserve">ção, </w:t>
      </w:r>
      <w:r w:rsidR="00F03291" w:rsidRPr="00983927">
        <w:rPr>
          <w:rFonts w:ascii="Times New Roman" w:hAnsi="Times New Roman"/>
          <w:sz w:val="24"/>
          <w:szCs w:val="24"/>
        </w:rPr>
        <w:t>a</w:t>
      </w:r>
      <w:r w:rsidRPr="00983927">
        <w:rPr>
          <w:rFonts w:ascii="Times New Roman" w:hAnsi="Times New Roman"/>
          <w:sz w:val="24"/>
          <w:szCs w:val="24"/>
        </w:rPr>
        <w:t xml:space="preserve"> alteraç</w:t>
      </w:r>
      <w:r w:rsidR="00F03291" w:rsidRPr="00983927">
        <w:rPr>
          <w:rFonts w:ascii="Times New Roman" w:hAnsi="Times New Roman"/>
          <w:sz w:val="24"/>
          <w:szCs w:val="24"/>
        </w:rPr>
        <w:t>ão</w:t>
      </w:r>
      <w:r w:rsidRPr="00983927">
        <w:rPr>
          <w:rFonts w:ascii="Times New Roman" w:hAnsi="Times New Roman"/>
          <w:sz w:val="24"/>
          <w:szCs w:val="24"/>
        </w:rPr>
        <w:t xml:space="preserve"> </w:t>
      </w:r>
      <w:r w:rsidRPr="00087480">
        <w:rPr>
          <w:rFonts w:ascii="Times New Roman" w:hAnsi="Times New Roman"/>
          <w:sz w:val="24"/>
          <w:szCs w:val="24"/>
        </w:rPr>
        <w:t>e a dissolução</w:t>
      </w:r>
      <w:r w:rsidR="00A2425A">
        <w:rPr>
          <w:rFonts w:ascii="Times New Roman" w:hAnsi="Times New Roman"/>
          <w:sz w:val="24"/>
          <w:szCs w:val="24"/>
        </w:rPr>
        <w:t xml:space="preserve"> </w:t>
      </w:r>
      <w:r w:rsidRPr="00983927">
        <w:rPr>
          <w:rFonts w:ascii="Times New Roman" w:hAnsi="Times New Roman"/>
          <w:sz w:val="24"/>
          <w:szCs w:val="24"/>
        </w:rPr>
        <w:t>d</w:t>
      </w:r>
      <w:r w:rsidR="00F03291" w:rsidRPr="00983927">
        <w:rPr>
          <w:rFonts w:ascii="Times New Roman" w:hAnsi="Times New Roman"/>
          <w:sz w:val="24"/>
          <w:szCs w:val="24"/>
        </w:rPr>
        <w:t>as</w:t>
      </w:r>
      <w:r w:rsidRPr="00087480">
        <w:rPr>
          <w:rFonts w:ascii="Times New Roman" w:hAnsi="Times New Roman"/>
          <w:sz w:val="24"/>
          <w:szCs w:val="24"/>
        </w:rPr>
        <w:t xml:space="preserve"> Câmaras Técnicas</w:t>
      </w:r>
      <w:r w:rsidR="005F0EE2">
        <w:rPr>
          <w:rFonts w:ascii="Times New Roman" w:hAnsi="Times New Roman"/>
          <w:sz w:val="24"/>
          <w:szCs w:val="24"/>
        </w:rPr>
        <w:t xml:space="preserve"> e Grupos de Trabalho,</w:t>
      </w:r>
      <w:r w:rsidRPr="00087480">
        <w:rPr>
          <w:rFonts w:ascii="Times New Roman" w:hAnsi="Times New Roman"/>
          <w:sz w:val="24"/>
          <w:szCs w:val="24"/>
        </w:rPr>
        <w:t xml:space="preserve"> sua competência, sua composição e prazo de duração</w:t>
      </w:r>
      <w:r w:rsidR="00F03291">
        <w:rPr>
          <w:rFonts w:ascii="Times New Roman" w:hAnsi="Times New Roman"/>
          <w:sz w:val="24"/>
          <w:szCs w:val="24"/>
        </w:rPr>
        <w:t xml:space="preserve">, </w:t>
      </w:r>
      <w:r w:rsidR="00F03291" w:rsidRPr="00A2425A">
        <w:rPr>
          <w:rFonts w:ascii="Times New Roman" w:hAnsi="Times New Roman"/>
          <w:sz w:val="24"/>
          <w:szCs w:val="24"/>
        </w:rPr>
        <w:t>conforme o caso</w:t>
      </w:r>
      <w:r w:rsidRPr="00087480">
        <w:rPr>
          <w:rFonts w:ascii="Times New Roman" w:hAnsi="Times New Roman"/>
          <w:sz w:val="24"/>
          <w:szCs w:val="24"/>
        </w:rPr>
        <w:t>;</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I</w:t>
      </w:r>
      <w:r w:rsidR="00065CA6">
        <w:rPr>
          <w:rFonts w:ascii="Times New Roman" w:hAnsi="Times New Roman"/>
          <w:sz w:val="24"/>
          <w:szCs w:val="24"/>
        </w:rPr>
        <w:t>II</w:t>
      </w:r>
      <w:r w:rsidR="00C61CC2">
        <w:rPr>
          <w:rFonts w:ascii="Times New Roman" w:hAnsi="Times New Roman"/>
          <w:sz w:val="24"/>
          <w:szCs w:val="24"/>
        </w:rPr>
        <w:t xml:space="preserve"> -</w:t>
      </w:r>
      <w:r w:rsidRPr="00087480">
        <w:rPr>
          <w:rFonts w:ascii="Times New Roman" w:hAnsi="Times New Roman"/>
          <w:sz w:val="24"/>
          <w:szCs w:val="24"/>
        </w:rPr>
        <w:t xml:space="preserve"> deliberar sobre a exclusão de membro titular ou suplente;</w:t>
      </w:r>
    </w:p>
    <w:p w:rsidR="00DC516A" w:rsidRPr="00087480" w:rsidRDefault="00DC516A" w:rsidP="00E11B4D">
      <w:pPr>
        <w:spacing w:after="120"/>
        <w:jc w:val="both"/>
        <w:rPr>
          <w:rFonts w:ascii="Times New Roman" w:hAnsi="Times New Roman"/>
          <w:sz w:val="24"/>
          <w:szCs w:val="24"/>
        </w:rPr>
      </w:pPr>
      <w:r>
        <w:rPr>
          <w:rFonts w:ascii="Times New Roman" w:hAnsi="Times New Roman"/>
          <w:sz w:val="24"/>
          <w:szCs w:val="24"/>
        </w:rPr>
        <w:t xml:space="preserve">IV - </w:t>
      </w:r>
      <w:r w:rsidRPr="00087480">
        <w:rPr>
          <w:rFonts w:ascii="Times New Roman" w:hAnsi="Times New Roman"/>
          <w:sz w:val="24"/>
          <w:szCs w:val="24"/>
        </w:rPr>
        <w:t>propor alt</w:t>
      </w:r>
      <w:r>
        <w:rPr>
          <w:rFonts w:ascii="Times New Roman" w:hAnsi="Times New Roman"/>
          <w:sz w:val="24"/>
          <w:szCs w:val="24"/>
        </w:rPr>
        <w:t>erações neste Regimento Interno;</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V</w:t>
      </w:r>
      <w:r w:rsidR="00C61CC2">
        <w:rPr>
          <w:rFonts w:ascii="Times New Roman" w:hAnsi="Times New Roman"/>
          <w:sz w:val="24"/>
          <w:szCs w:val="24"/>
        </w:rPr>
        <w:t xml:space="preserve"> -</w:t>
      </w:r>
      <w:r w:rsidRPr="00087480">
        <w:rPr>
          <w:rFonts w:ascii="Times New Roman" w:hAnsi="Times New Roman"/>
          <w:sz w:val="24"/>
          <w:szCs w:val="24"/>
        </w:rPr>
        <w:t xml:space="preserve"> exercer outras atividades correlatas.</w:t>
      </w:r>
    </w:p>
    <w:p w:rsidR="00AF243B" w:rsidRDefault="007D6982" w:rsidP="004C2042">
      <w:pPr>
        <w:spacing w:after="120"/>
        <w:jc w:val="center"/>
        <w:rPr>
          <w:rFonts w:ascii="Times New Roman" w:hAnsi="Times New Roman"/>
          <w:b/>
          <w:sz w:val="24"/>
          <w:szCs w:val="24"/>
        </w:rPr>
      </w:pPr>
      <w:r w:rsidRPr="00087480">
        <w:rPr>
          <w:rFonts w:ascii="Times New Roman" w:hAnsi="Times New Roman"/>
          <w:b/>
          <w:sz w:val="24"/>
          <w:szCs w:val="24"/>
        </w:rPr>
        <w:t>CAPÍTULO VII</w:t>
      </w:r>
    </w:p>
    <w:p w:rsidR="007D6982" w:rsidRDefault="007D6982" w:rsidP="004C2042">
      <w:pPr>
        <w:spacing w:after="120"/>
        <w:jc w:val="center"/>
        <w:rPr>
          <w:rFonts w:ascii="Times New Roman" w:hAnsi="Times New Roman"/>
          <w:b/>
          <w:sz w:val="24"/>
          <w:szCs w:val="24"/>
        </w:rPr>
      </w:pPr>
      <w:r w:rsidRPr="00087480">
        <w:rPr>
          <w:rFonts w:ascii="Times New Roman" w:hAnsi="Times New Roman"/>
          <w:b/>
          <w:sz w:val="24"/>
          <w:szCs w:val="24"/>
        </w:rPr>
        <w:t>DAS ATRIBUIÇÕES DA SECRETARIA-EXECUTIVA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Art. 9º À </w:t>
      </w:r>
      <w:r w:rsidR="008B62B6">
        <w:rPr>
          <w:rFonts w:ascii="Times New Roman" w:hAnsi="Times New Roman"/>
          <w:sz w:val="24"/>
          <w:szCs w:val="24"/>
        </w:rPr>
        <w:t>Secretaria-Executiva</w:t>
      </w:r>
      <w:r w:rsidRPr="00087480">
        <w:rPr>
          <w:rFonts w:ascii="Times New Roman" w:hAnsi="Times New Roman"/>
          <w:sz w:val="24"/>
          <w:szCs w:val="24"/>
        </w:rPr>
        <w:t xml:space="preserve"> compete:</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I - assessorar a </w:t>
      </w:r>
      <w:r w:rsidR="00487980">
        <w:rPr>
          <w:rFonts w:ascii="Times New Roman" w:hAnsi="Times New Roman"/>
          <w:sz w:val="24"/>
          <w:szCs w:val="24"/>
        </w:rPr>
        <w:t>presidência, o plenário, os conselheiros</w:t>
      </w:r>
      <w:r w:rsidR="00C26912">
        <w:rPr>
          <w:rFonts w:ascii="Times New Roman" w:hAnsi="Times New Roman"/>
          <w:sz w:val="24"/>
          <w:szCs w:val="24"/>
        </w:rPr>
        <w:t>,</w:t>
      </w:r>
      <w:r w:rsidR="00487980">
        <w:rPr>
          <w:rFonts w:ascii="Times New Roman" w:hAnsi="Times New Roman"/>
          <w:sz w:val="24"/>
          <w:szCs w:val="24"/>
        </w:rPr>
        <w:t xml:space="preserve"> as c</w:t>
      </w:r>
      <w:r w:rsidRPr="00087480">
        <w:rPr>
          <w:rFonts w:ascii="Times New Roman" w:hAnsi="Times New Roman"/>
          <w:sz w:val="24"/>
          <w:szCs w:val="24"/>
        </w:rPr>
        <w:t xml:space="preserve">âmaras </w:t>
      </w:r>
      <w:r w:rsidR="00487980">
        <w:rPr>
          <w:rFonts w:ascii="Times New Roman" w:hAnsi="Times New Roman"/>
          <w:sz w:val="24"/>
          <w:szCs w:val="24"/>
        </w:rPr>
        <w:t>t</w:t>
      </w:r>
      <w:r w:rsidRPr="00087480">
        <w:rPr>
          <w:rFonts w:ascii="Times New Roman" w:hAnsi="Times New Roman"/>
          <w:sz w:val="24"/>
          <w:szCs w:val="24"/>
        </w:rPr>
        <w:t xml:space="preserve">écnicas </w:t>
      </w:r>
      <w:r w:rsidR="00C26912">
        <w:rPr>
          <w:rFonts w:ascii="Times New Roman" w:hAnsi="Times New Roman"/>
          <w:sz w:val="24"/>
          <w:szCs w:val="24"/>
        </w:rPr>
        <w:t xml:space="preserve">e os grupos de trabalho </w:t>
      </w:r>
      <w:r w:rsidRPr="00087480">
        <w:rPr>
          <w:rFonts w:ascii="Times New Roman" w:hAnsi="Times New Roman"/>
          <w:sz w:val="24"/>
          <w:szCs w:val="24"/>
        </w:rPr>
        <w:t>em questões de natureza administrativa;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II - enviar, receber e gerenciar documentos, comunicações, atos e convocações </w:t>
      </w:r>
      <w:r w:rsidR="00487980">
        <w:rPr>
          <w:rFonts w:ascii="Times New Roman" w:hAnsi="Times New Roman"/>
          <w:sz w:val="24"/>
          <w:szCs w:val="24"/>
        </w:rPr>
        <w:t>expedidas pelo presidente e pelo plenário do c</w:t>
      </w:r>
      <w:r w:rsidRPr="00087480">
        <w:rPr>
          <w:rFonts w:ascii="Times New Roman" w:hAnsi="Times New Roman"/>
          <w:sz w:val="24"/>
          <w:szCs w:val="24"/>
        </w:rPr>
        <w:t>onselho, incluindo pautas, relatos, pareceres, votos de processos que serão analisados;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III – assessorar as reuniões ordinárias e extraordinárias do Conselho, cumprindo e fazendo cumprir este Regimento;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IV - instruir e encaminhar processos;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 - adotar todas as medidas necessárias ao funcionamento do Conselho, dar encaminhamento às deliberações, decisões, moções e sugestões e propostas do Plenário</w:t>
      </w:r>
      <w:r w:rsidR="000E3931">
        <w:rPr>
          <w:rFonts w:ascii="Times New Roman" w:hAnsi="Times New Roman"/>
          <w:sz w:val="24"/>
          <w:szCs w:val="24"/>
        </w:rPr>
        <w:t xml:space="preserve">, </w:t>
      </w:r>
      <w:r w:rsidR="00FA2C7C">
        <w:rPr>
          <w:rFonts w:ascii="Times New Roman" w:hAnsi="Times New Roman"/>
          <w:sz w:val="24"/>
          <w:szCs w:val="24"/>
        </w:rPr>
        <w:t xml:space="preserve">e </w:t>
      </w:r>
      <w:r w:rsidR="000E3931">
        <w:rPr>
          <w:rFonts w:ascii="Times New Roman" w:hAnsi="Times New Roman"/>
          <w:sz w:val="24"/>
          <w:szCs w:val="24"/>
        </w:rPr>
        <w:t>das câmaras técnicas</w:t>
      </w:r>
      <w:r w:rsidRPr="00087480">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VI - praticar, após deliberações do Plenário, </w:t>
      </w:r>
      <w:r w:rsidR="00DE558A">
        <w:rPr>
          <w:rFonts w:ascii="Times New Roman" w:hAnsi="Times New Roman"/>
          <w:sz w:val="24"/>
          <w:szCs w:val="24"/>
        </w:rPr>
        <w:t xml:space="preserve">da Câmara Julgadora de Autos de Infração, </w:t>
      </w:r>
      <w:r w:rsidR="001A5EFE">
        <w:rPr>
          <w:rFonts w:ascii="Times New Roman" w:hAnsi="Times New Roman"/>
          <w:sz w:val="24"/>
          <w:szCs w:val="24"/>
        </w:rPr>
        <w:t xml:space="preserve">e </w:t>
      </w:r>
      <w:r w:rsidR="00A80BF4">
        <w:rPr>
          <w:rFonts w:ascii="Times New Roman" w:hAnsi="Times New Roman"/>
          <w:sz w:val="24"/>
          <w:szCs w:val="24"/>
        </w:rPr>
        <w:t xml:space="preserve">das câmaras técnicas </w:t>
      </w:r>
      <w:r w:rsidRPr="00087480">
        <w:rPr>
          <w:rFonts w:ascii="Times New Roman" w:hAnsi="Times New Roman"/>
          <w:sz w:val="24"/>
          <w:szCs w:val="24"/>
        </w:rPr>
        <w:t>os atos administrativos</w:t>
      </w:r>
      <w:r w:rsidR="00A80BF4">
        <w:rPr>
          <w:rFonts w:ascii="Times New Roman" w:hAnsi="Times New Roman"/>
          <w:sz w:val="24"/>
          <w:szCs w:val="24"/>
        </w:rPr>
        <w:t xml:space="preserve"> necessários a sua publicidade e execução</w:t>
      </w:r>
      <w:r w:rsidRPr="00087480">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VII - fazer publicar, no Diário Oficial do Distrito Federal, as resoluções, decisões e demais atos;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VIII - preparar os expedientes das reuniões do Conselho;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IX - organizar e ter a guarda do arquivo do Conselho;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 - providenciar a anotação de presença nas reuniões, e colher as assinaturas em registro próprio;</w:t>
      </w:r>
    </w:p>
    <w:p w:rsidR="0012629B" w:rsidRDefault="007D6982" w:rsidP="00E11B4D">
      <w:pPr>
        <w:spacing w:after="120"/>
        <w:jc w:val="both"/>
        <w:rPr>
          <w:rFonts w:ascii="Times New Roman" w:hAnsi="Times New Roman"/>
          <w:sz w:val="24"/>
          <w:szCs w:val="24"/>
        </w:rPr>
      </w:pPr>
      <w:r w:rsidRPr="00087480">
        <w:rPr>
          <w:rFonts w:ascii="Times New Roman" w:hAnsi="Times New Roman"/>
          <w:sz w:val="24"/>
          <w:szCs w:val="24"/>
        </w:rPr>
        <w:t>XI - providenciar o envio das comunicações, convocações, documentos e atas aos Conselheiros;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XII – comunicar, com antec</w:t>
      </w:r>
      <w:r w:rsidR="009573C4">
        <w:rPr>
          <w:rFonts w:ascii="Times New Roman" w:hAnsi="Times New Roman"/>
          <w:sz w:val="24"/>
          <w:szCs w:val="24"/>
        </w:rPr>
        <w:t>edência de 30 (trinta) dias, à instituição e respectivos c</w:t>
      </w:r>
      <w:r w:rsidRPr="00087480">
        <w:rPr>
          <w:rFonts w:ascii="Times New Roman" w:hAnsi="Times New Roman"/>
          <w:sz w:val="24"/>
          <w:szCs w:val="24"/>
        </w:rPr>
        <w:t>onselheiros que estiverem prestes a perd</w:t>
      </w:r>
      <w:r w:rsidR="009573C4">
        <w:rPr>
          <w:rFonts w:ascii="Times New Roman" w:hAnsi="Times New Roman"/>
          <w:sz w:val="24"/>
          <w:szCs w:val="24"/>
        </w:rPr>
        <w:t>er o mandato, nos termos deste r</w:t>
      </w:r>
      <w:r w:rsidRPr="00087480">
        <w:rPr>
          <w:rFonts w:ascii="Times New Roman" w:hAnsi="Times New Roman"/>
          <w:sz w:val="24"/>
          <w:szCs w:val="24"/>
        </w:rPr>
        <w:t>egimento;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XIII - elaborar as atas das reuniões </w:t>
      </w:r>
      <w:r w:rsidR="009573C4">
        <w:rPr>
          <w:rFonts w:ascii="Times New Roman" w:hAnsi="Times New Roman"/>
          <w:sz w:val="24"/>
          <w:szCs w:val="24"/>
        </w:rPr>
        <w:t xml:space="preserve">e registrar as deliberações do </w:t>
      </w:r>
      <w:r w:rsidR="00945817">
        <w:rPr>
          <w:rFonts w:ascii="Times New Roman" w:hAnsi="Times New Roman"/>
          <w:sz w:val="24"/>
          <w:szCs w:val="24"/>
        </w:rPr>
        <w:t>plenário</w:t>
      </w:r>
      <w:r w:rsidRPr="00087480">
        <w:rPr>
          <w:rFonts w:ascii="Times New Roman" w:hAnsi="Times New Roman"/>
          <w:sz w:val="24"/>
          <w:szCs w:val="24"/>
        </w:rPr>
        <w:t xml:space="preserve">. </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XIV - encaminhar pedidos de informações, fazen</w:t>
      </w:r>
      <w:r w:rsidR="009573C4">
        <w:rPr>
          <w:rFonts w:ascii="Times New Roman" w:hAnsi="Times New Roman"/>
          <w:sz w:val="24"/>
          <w:szCs w:val="24"/>
        </w:rPr>
        <w:t>do-os constar do expediente do c</w:t>
      </w:r>
      <w:r w:rsidRPr="00087480">
        <w:rPr>
          <w:rFonts w:ascii="Times New Roman" w:hAnsi="Times New Roman"/>
          <w:sz w:val="24"/>
          <w:szCs w:val="24"/>
        </w:rPr>
        <w:t>onselho;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lastRenderedPageBreak/>
        <w:t>XV - receber as proposiç</w:t>
      </w:r>
      <w:r w:rsidR="009573C4">
        <w:rPr>
          <w:rFonts w:ascii="Times New Roman" w:hAnsi="Times New Roman"/>
          <w:sz w:val="24"/>
          <w:szCs w:val="24"/>
        </w:rPr>
        <w:t>ões dos c</w:t>
      </w:r>
      <w:r w:rsidRPr="00087480">
        <w:rPr>
          <w:rFonts w:ascii="Times New Roman" w:hAnsi="Times New Roman"/>
          <w:sz w:val="24"/>
          <w:szCs w:val="24"/>
        </w:rPr>
        <w:t>onselheiros e submetê-las ao plenário;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XVI - rec</w:t>
      </w:r>
      <w:r w:rsidR="009573C4">
        <w:rPr>
          <w:rFonts w:ascii="Times New Roman" w:hAnsi="Times New Roman"/>
          <w:sz w:val="24"/>
          <w:szCs w:val="24"/>
        </w:rPr>
        <w:t>eber e, após a determinação do p</w:t>
      </w:r>
      <w:r w:rsidRPr="00087480">
        <w:rPr>
          <w:rFonts w:ascii="Times New Roman" w:hAnsi="Times New Roman"/>
          <w:sz w:val="24"/>
          <w:szCs w:val="24"/>
        </w:rPr>
        <w:t xml:space="preserve">residente, encaminhar </w:t>
      </w:r>
      <w:r w:rsidR="009573C4">
        <w:rPr>
          <w:rFonts w:ascii="Times New Roman" w:hAnsi="Times New Roman"/>
          <w:sz w:val="24"/>
          <w:szCs w:val="24"/>
        </w:rPr>
        <w:t>ao Conselho as conclusões das câmaras t</w:t>
      </w:r>
      <w:r w:rsidRPr="00087480">
        <w:rPr>
          <w:rFonts w:ascii="Times New Roman" w:hAnsi="Times New Roman"/>
          <w:sz w:val="24"/>
          <w:szCs w:val="24"/>
        </w:rPr>
        <w:t>écnicas</w:t>
      </w:r>
      <w:r w:rsidR="00E11B4D">
        <w:rPr>
          <w:rFonts w:ascii="Times New Roman" w:hAnsi="Times New Roman"/>
          <w:sz w:val="24"/>
          <w:szCs w:val="24"/>
        </w:rPr>
        <w:t xml:space="preserve"> </w:t>
      </w:r>
      <w:r w:rsidRPr="00087480">
        <w:rPr>
          <w:rFonts w:ascii="Times New Roman" w:hAnsi="Times New Roman"/>
          <w:sz w:val="24"/>
          <w:szCs w:val="24"/>
        </w:rPr>
        <w:t>para apreciação do plenário;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XVII – preparar a pauta da reunião, sob a aprovação do presidente, para as reuniões do Conselho;</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XVIII - desempenhar outras atividades correlatas além daquelas delegadas.</w:t>
      </w:r>
    </w:p>
    <w:p w:rsidR="0004619D" w:rsidRPr="00087480" w:rsidRDefault="00AA501C" w:rsidP="00E11B4D">
      <w:pPr>
        <w:spacing w:after="120"/>
        <w:jc w:val="both"/>
        <w:rPr>
          <w:rFonts w:ascii="Times New Roman" w:hAnsi="Times New Roman"/>
          <w:sz w:val="24"/>
          <w:szCs w:val="24"/>
        </w:rPr>
      </w:pPr>
      <w:r>
        <w:rPr>
          <w:rFonts w:ascii="Times New Roman" w:hAnsi="Times New Roman"/>
          <w:sz w:val="24"/>
          <w:szCs w:val="24"/>
        </w:rPr>
        <w:t xml:space="preserve">Parágrafo único. A Secretaria Executiva </w:t>
      </w:r>
      <w:r w:rsidR="0078797F">
        <w:rPr>
          <w:rFonts w:ascii="Times New Roman" w:hAnsi="Times New Roman"/>
          <w:sz w:val="24"/>
          <w:szCs w:val="24"/>
        </w:rPr>
        <w:t xml:space="preserve">convocará as reuniões do Plenário e das Câmaras Técnicas com </w:t>
      </w:r>
      <w:r w:rsidR="001D0BC1">
        <w:rPr>
          <w:rFonts w:ascii="Times New Roman" w:hAnsi="Times New Roman"/>
          <w:sz w:val="24"/>
          <w:szCs w:val="24"/>
        </w:rPr>
        <w:t>10</w:t>
      </w:r>
      <w:r w:rsidR="0078797F">
        <w:rPr>
          <w:rFonts w:ascii="Times New Roman" w:hAnsi="Times New Roman"/>
          <w:sz w:val="24"/>
          <w:szCs w:val="24"/>
        </w:rPr>
        <w:t xml:space="preserve"> (</w:t>
      </w:r>
      <w:r w:rsidR="001D0BC1">
        <w:rPr>
          <w:rFonts w:ascii="Times New Roman" w:hAnsi="Times New Roman"/>
          <w:sz w:val="24"/>
          <w:szCs w:val="24"/>
        </w:rPr>
        <w:t>dez</w:t>
      </w:r>
      <w:r w:rsidR="0078797F">
        <w:rPr>
          <w:rFonts w:ascii="Times New Roman" w:hAnsi="Times New Roman"/>
          <w:sz w:val="24"/>
          <w:szCs w:val="24"/>
        </w:rPr>
        <w:t xml:space="preserve">) dias </w:t>
      </w:r>
      <w:r w:rsidR="001D0BC1">
        <w:rPr>
          <w:rFonts w:ascii="Times New Roman" w:hAnsi="Times New Roman"/>
          <w:sz w:val="24"/>
          <w:szCs w:val="24"/>
        </w:rPr>
        <w:t xml:space="preserve">úteis </w:t>
      </w:r>
      <w:r w:rsidR="0078797F">
        <w:rPr>
          <w:rFonts w:ascii="Times New Roman" w:hAnsi="Times New Roman"/>
          <w:sz w:val="24"/>
          <w:szCs w:val="24"/>
        </w:rPr>
        <w:t xml:space="preserve">de antecedência e </w:t>
      </w:r>
      <w:r>
        <w:rPr>
          <w:rFonts w:ascii="Times New Roman" w:hAnsi="Times New Roman"/>
          <w:sz w:val="24"/>
          <w:szCs w:val="24"/>
        </w:rPr>
        <w:t xml:space="preserve">encaminhará </w:t>
      </w:r>
      <w:r w:rsidR="00A8303E">
        <w:rPr>
          <w:rFonts w:ascii="Times New Roman" w:hAnsi="Times New Roman"/>
          <w:sz w:val="24"/>
          <w:szCs w:val="24"/>
        </w:rPr>
        <w:t xml:space="preserve">a pauta e </w:t>
      </w:r>
      <w:r>
        <w:rPr>
          <w:rFonts w:ascii="Times New Roman" w:hAnsi="Times New Roman"/>
          <w:sz w:val="24"/>
          <w:szCs w:val="24"/>
        </w:rPr>
        <w:t xml:space="preserve">os documentos a serem analisados pelos conselheiros com antecedência </w:t>
      </w:r>
      <w:r w:rsidR="00474BF4">
        <w:rPr>
          <w:rFonts w:ascii="Times New Roman" w:hAnsi="Times New Roman"/>
          <w:sz w:val="24"/>
          <w:szCs w:val="24"/>
        </w:rPr>
        <w:t xml:space="preserve">mínima </w:t>
      </w:r>
      <w:r>
        <w:rPr>
          <w:rFonts w:ascii="Times New Roman" w:hAnsi="Times New Roman"/>
          <w:sz w:val="24"/>
          <w:szCs w:val="24"/>
        </w:rPr>
        <w:t xml:space="preserve">de </w:t>
      </w:r>
      <w:proofErr w:type="gramStart"/>
      <w:r>
        <w:rPr>
          <w:rFonts w:ascii="Times New Roman" w:hAnsi="Times New Roman"/>
          <w:sz w:val="24"/>
          <w:szCs w:val="24"/>
        </w:rPr>
        <w:t>5</w:t>
      </w:r>
      <w:proofErr w:type="gramEnd"/>
      <w:r>
        <w:rPr>
          <w:rFonts w:ascii="Times New Roman" w:hAnsi="Times New Roman"/>
          <w:sz w:val="24"/>
          <w:szCs w:val="24"/>
        </w:rPr>
        <w:t xml:space="preserve"> (cinco) dias úteis em relação à </w:t>
      </w:r>
      <w:r w:rsidR="00D672F9">
        <w:rPr>
          <w:rFonts w:ascii="Times New Roman" w:hAnsi="Times New Roman"/>
          <w:sz w:val="24"/>
          <w:szCs w:val="24"/>
        </w:rPr>
        <w:t>data de realização da reunião</w:t>
      </w:r>
      <w:r w:rsidR="0078797F">
        <w:rPr>
          <w:rFonts w:ascii="Times New Roman" w:hAnsi="Times New Roman"/>
          <w:sz w:val="24"/>
          <w:szCs w:val="24"/>
        </w:rPr>
        <w:t>.</w:t>
      </w:r>
      <w:r w:rsidR="00D672F9">
        <w:rPr>
          <w:rFonts w:ascii="Times New Roman" w:hAnsi="Times New Roman"/>
          <w:sz w:val="24"/>
          <w:szCs w:val="24"/>
        </w:rPr>
        <w:t xml:space="preserve"> </w:t>
      </w:r>
    </w:p>
    <w:p w:rsidR="00C61CC2" w:rsidRDefault="007D6982" w:rsidP="00ED0B07">
      <w:pPr>
        <w:spacing w:after="120"/>
        <w:jc w:val="center"/>
        <w:rPr>
          <w:rFonts w:ascii="Times New Roman" w:hAnsi="Times New Roman"/>
          <w:b/>
          <w:sz w:val="24"/>
          <w:szCs w:val="24"/>
        </w:rPr>
      </w:pPr>
      <w:r w:rsidRPr="00087480">
        <w:rPr>
          <w:rFonts w:ascii="Times New Roman" w:hAnsi="Times New Roman"/>
          <w:b/>
          <w:sz w:val="24"/>
          <w:szCs w:val="24"/>
        </w:rPr>
        <w:t>CAPÍTULO VIII</w:t>
      </w:r>
    </w:p>
    <w:p w:rsidR="007D6982" w:rsidRDefault="007D6982" w:rsidP="00ED0B07">
      <w:pPr>
        <w:spacing w:after="120"/>
        <w:jc w:val="center"/>
        <w:rPr>
          <w:rFonts w:ascii="Times New Roman" w:hAnsi="Times New Roman"/>
          <w:b/>
          <w:sz w:val="24"/>
          <w:szCs w:val="24"/>
        </w:rPr>
      </w:pPr>
      <w:r w:rsidRPr="00087480">
        <w:rPr>
          <w:rFonts w:ascii="Times New Roman" w:hAnsi="Times New Roman"/>
          <w:b/>
          <w:sz w:val="24"/>
          <w:szCs w:val="24"/>
        </w:rPr>
        <w:t>DAS ATRIBUIÇÕES DAS CÂMARAS TÉCNICAS</w:t>
      </w:r>
    </w:p>
    <w:p w:rsidR="00AA75AB" w:rsidRDefault="007D6982" w:rsidP="00E11B4D">
      <w:pPr>
        <w:spacing w:after="120"/>
        <w:jc w:val="both"/>
        <w:rPr>
          <w:rFonts w:ascii="Times New Roman" w:hAnsi="Times New Roman"/>
          <w:sz w:val="24"/>
          <w:szCs w:val="24"/>
        </w:rPr>
      </w:pPr>
      <w:r w:rsidRPr="00087480">
        <w:rPr>
          <w:rFonts w:ascii="Times New Roman" w:hAnsi="Times New Roman"/>
          <w:sz w:val="24"/>
          <w:szCs w:val="24"/>
        </w:rPr>
        <w:t>Art. 1</w:t>
      </w:r>
      <w:r w:rsidR="00853C6C">
        <w:rPr>
          <w:rFonts w:ascii="Times New Roman" w:hAnsi="Times New Roman"/>
          <w:sz w:val="24"/>
          <w:szCs w:val="24"/>
        </w:rPr>
        <w:t>0</w:t>
      </w:r>
      <w:r w:rsidR="00A24F99">
        <w:rPr>
          <w:rFonts w:ascii="Times New Roman" w:hAnsi="Times New Roman"/>
          <w:sz w:val="24"/>
          <w:szCs w:val="24"/>
        </w:rPr>
        <w:t>.</w:t>
      </w:r>
      <w:r w:rsidRPr="00087480">
        <w:rPr>
          <w:rFonts w:ascii="Times New Roman" w:hAnsi="Times New Roman"/>
          <w:sz w:val="24"/>
          <w:szCs w:val="24"/>
        </w:rPr>
        <w:t xml:space="preserve"> </w:t>
      </w:r>
      <w:r w:rsidR="00AA75AB" w:rsidRPr="00AA75AB">
        <w:rPr>
          <w:rFonts w:ascii="Times New Roman" w:hAnsi="Times New Roman"/>
          <w:sz w:val="24"/>
          <w:szCs w:val="24"/>
        </w:rPr>
        <w:t>As Câmaras Técnicas são instâncias com a atribuição de e</w:t>
      </w:r>
      <w:r w:rsidR="00AA75AB">
        <w:rPr>
          <w:rFonts w:ascii="Times New Roman" w:hAnsi="Times New Roman"/>
          <w:sz w:val="24"/>
          <w:szCs w:val="24"/>
        </w:rPr>
        <w:t xml:space="preserve">xaminar, deliberar e relatar ao </w:t>
      </w:r>
      <w:r w:rsidR="00AA75AB" w:rsidRPr="00AA75AB">
        <w:rPr>
          <w:rFonts w:ascii="Times New Roman" w:hAnsi="Times New Roman"/>
          <w:sz w:val="24"/>
          <w:szCs w:val="24"/>
        </w:rPr>
        <w:t xml:space="preserve">Plenário as matérias relacionadas </w:t>
      </w:r>
      <w:proofErr w:type="gramStart"/>
      <w:r w:rsidR="005E2C08">
        <w:rPr>
          <w:rFonts w:ascii="Times New Roman" w:hAnsi="Times New Roman"/>
          <w:sz w:val="24"/>
          <w:szCs w:val="24"/>
        </w:rPr>
        <w:t>a</w:t>
      </w:r>
      <w:proofErr w:type="gramEnd"/>
      <w:r w:rsidR="00AA75AB" w:rsidRPr="00AA75AB">
        <w:rPr>
          <w:rFonts w:ascii="Times New Roman" w:hAnsi="Times New Roman"/>
          <w:sz w:val="24"/>
          <w:szCs w:val="24"/>
        </w:rPr>
        <w:t xml:space="preserve"> sua área de atuação, observado, no caso de </w:t>
      </w:r>
      <w:r w:rsidR="00AA75AB">
        <w:rPr>
          <w:rFonts w:ascii="Times New Roman" w:hAnsi="Times New Roman"/>
          <w:sz w:val="24"/>
          <w:szCs w:val="24"/>
        </w:rPr>
        <w:t>deliberações</w:t>
      </w:r>
      <w:r w:rsidR="00AA75AB" w:rsidRPr="00AA75AB">
        <w:rPr>
          <w:rFonts w:ascii="Times New Roman" w:hAnsi="Times New Roman"/>
          <w:sz w:val="24"/>
          <w:szCs w:val="24"/>
        </w:rPr>
        <w:t>, o rito previsto neste Regimento.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§1º A criação de Câmara Técnica poderá ser proposta por 01 (um) conselheiro</w:t>
      </w:r>
      <w:r w:rsidR="003B6920">
        <w:rPr>
          <w:rFonts w:ascii="Times New Roman" w:hAnsi="Times New Roman"/>
          <w:sz w:val="24"/>
          <w:szCs w:val="24"/>
        </w:rPr>
        <w:t xml:space="preserve"> e sua extinção deverá ser proposta por pelo menos 1/3 dos membros do conselho, </w:t>
      </w:r>
      <w:r w:rsidRPr="00087480">
        <w:rPr>
          <w:rFonts w:ascii="Times New Roman" w:hAnsi="Times New Roman"/>
          <w:sz w:val="24"/>
          <w:szCs w:val="24"/>
        </w:rPr>
        <w:t xml:space="preserve">devendo </w:t>
      </w:r>
      <w:r w:rsidR="003B6920">
        <w:rPr>
          <w:rFonts w:ascii="Times New Roman" w:hAnsi="Times New Roman"/>
          <w:sz w:val="24"/>
          <w:szCs w:val="24"/>
        </w:rPr>
        <w:t xml:space="preserve">em qualquer hipótese </w:t>
      </w:r>
      <w:r w:rsidRPr="00087480">
        <w:rPr>
          <w:rFonts w:ascii="Times New Roman" w:hAnsi="Times New Roman"/>
          <w:sz w:val="24"/>
          <w:szCs w:val="24"/>
        </w:rPr>
        <w:t>ser submetida à aprovação do Plenário.</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§2º </w:t>
      </w:r>
      <w:r w:rsidR="003B6920" w:rsidRPr="00087480">
        <w:rPr>
          <w:rFonts w:ascii="Times New Roman" w:hAnsi="Times New Roman"/>
          <w:sz w:val="24"/>
          <w:szCs w:val="24"/>
        </w:rPr>
        <w:t xml:space="preserve">As Câmaras Técnicas serão </w:t>
      </w:r>
      <w:r w:rsidR="003B6920">
        <w:rPr>
          <w:rFonts w:ascii="Times New Roman" w:hAnsi="Times New Roman"/>
          <w:sz w:val="24"/>
          <w:szCs w:val="24"/>
        </w:rPr>
        <w:t>compostas por, no mínimo, 04 (quatro</w:t>
      </w:r>
      <w:r w:rsidR="003B6920" w:rsidRPr="00087480">
        <w:rPr>
          <w:rFonts w:ascii="Times New Roman" w:hAnsi="Times New Roman"/>
          <w:sz w:val="24"/>
          <w:szCs w:val="24"/>
        </w:rPr>
        <w:t xml:space="preserve">) </w:t>
      </w:r>
      <w:r w:rsidR="003B6920">
        <w:rPr>
          <w:rFonts w:ascii="Times New Roman" w:hAnsi="Times New Roman"/>
          <w:sz w:val="24"/>
          <w:szCs w:val="24"/>
        </w:rPr>
        <w:t xml:space="preserve">membros, observado o princípio da paridade entre Poder Público e sociedade civil, </w:t>
      </w:r>
      <w:r w:rsidR="00E43A51">
        <w:rPr>
          <w:rFonts w:ascii="Times New Roman" w:hAnsi="Times New Roman"/>
          <w:sz w:val="24"/>
          <w:szCs w:val="24"/>
        </w:rPr>
        <w:t>os quais serão indicados pelo</w:t>
      </w:r>
      <w:r w:rsidR="003B6920">
        <w:rPr>
          <w:rFonts w:ascii="Times New Roman" w:hAnsi="Times New Roman"/>
          <w:sz w:val="24"/>
          <w:szCs w:val="24"/>
        </w:rPr>
        <w:t xml:space="preserve"> plenário.</w:t>
      </w:r>
    </w:p>
    <w:p w:rsidR="00885ADA" w:rsidRDefault="00885ADA" w:rsidP="00E11B4D">
      <w:pPr>
        <w:spacing w:after="120"/>
        <w:jc w:val="both"/>
        <w:rPr>
          <w:rFonts w:ascii="Times New Roman" w:hAnsi="Times New Roman"/>
          <w:sz w:val="24"/>
          <w:szCs w:val="24"/>
        </w:rPr>
      </w:pPr>
      <w:r>
        <w:rPr>
          <w:rFonts w:ascii="Times New Roman" w:hAnsi="Times New Roman"/>
          <w:sz w:val="24"/>
          <w:szCs w:val="24"/>
        </w:rPr>
        <w:t>§2º Cada membro da câmara técnica deverá indicar um representante titular e um suplente.</w:t>
      </w:r>
    </w:p>
    <w:p w:rsidR="007169D3" w:rsidRPr="00087480" w:rsidRDefault="007169D3" w:rsidP="00ED0B07">
      <w:pPr>
        <w:pStyle w:val="Textodecomentrio"/>
        <w:rPr>
          <w:rFonts w:ascii="Times New Roman" w:hAnsi="Times New Roman"/>
          <w:sz w:val="24"/>
          <w:szCs w:val="24"/>
        </w:rPr>
      </w:pPr>
      <w:r>
        <w:rPr>
          <w:rFonts w:ascii="Times New Roman" w:hAnsi="Times New Roman"/>
          <w:sz w:val="24"/>
          <w:szCs w:val="24"/>
        </w:rPr>
        <w:t>§3º</w:t>
      </w:r>
      <w:proofErr w:type="gramStart"/>
      <w:r>
        <w:rPr>
          <w:rFonts w:ascii="Times New Roman" w:hAnsi="Times New Roman"/>
          <w:sz w:val="24"/>
          <w:szCs w:val="24"/>
        </w:rPr>
        <w:t xml:space="preserve">  </w:t>
      </w:r>
      <w:proofErr w:type="gramEnd"/>
      <w:r w:rsidRPr="00ED0B07">
        <w:rPr>
          <w:rFonts w:ascii="Times New Roman" w:hAnsi="Times New Roman"/>
          <w:sz w:val="24"/>
          <w:szCs w:val="24"/>
        </w:rPr>
        <w:t>Os membros das Câmaras Técnicas terão mandato de dois anos</w:t>
      </w:r>
      <w:r w:rsidR="003D2DA4">
        <w:rPr>
          <w:rFonts w:ascii="Times New Roman" w:hAnsi="Times New Roman"/>
          <w:sz w:val="24"/>
          <w:szCs w:val="24"/>
        </w:rPr>
        <w:t>.</w:t>
      </w:r>
      <w:r w:rsidRPr="00ED0B07">
        <w:rPr>
          <w:rFonts w:ascii="Times New Roman" w:hAnsi="Times New Roman"/>
          <w:sz w:val="24"/>
          <w:szCs w:val="24"/>
        </w:rPr>
        <w:t xml:space="preserve"> </w:t>
      </w:r>
    </w:p>
    <w:p w:rsidR="0035569F" w:rsidRPr="00E43A51" w:rsidRDefault="007D6982" w:rsidP="00E11B4D">
      <w:pPr>
        <w:spacing w:after="120"/>
        <w:jc w:val="both"/>
        <w:rPr>
          <w:rFonts w:ascii="Times" w:eastAsia="Times New Roman" w:hAnsi="Times"/>
          <w:sz w:val="20"/>
          <w:szCs w:val="20"/>
        </w:rPr>
      </w:pPr>
      <w:r w:rsidRPr="00087480">
        <w:rPr>
          <w:rFonts w:ascii="Times New Roman" w:hAnsi="Times New Roman"/>
          <w:sz w:val="24"/>
          <w:szCs w:val="24"/>
        </w:rPr>
        <w:t>§</w:t>
      </w:r>
      <w:r w:rsidR="007169D3">
        <w:rPr>
          <w:rFonts w:ascii="Times New Roman" w:hAnsi="Times New Roman"/>
          <w:sz w:val="24"/>
          <w:szCs w:val="24"/>
        </w:rPr>
        <w:t>4</w:t>
      </w:r>
      <w:r w:rsidRPr="00087480">
        <w:rPr>
          <w:rFonts w:ascii="Times New Roman" w:hAnsi="Times New Roman"/>
          <w:sz w:val="24"/>
          <w:szCs w:val="24"/>
        </w:rPr>
        <w:t xml:space="preserve">º </w:t>
      </w:r>
      <w:r w:rsidR="00B064CF">
        <w:rPr>
          <w:rFonts w:ascii="Times New Roman" w:hAnsi="Times New Roman"/>
          <w:sz w:val="24"/>
          <w:szCs w:val="24"/>
        </w:rPr>
        <w:t>O Presidente e o Vice-Presidente da</w:t>
      </w:r>
      <w:r w:rsidR="003C379D" w:rsidRPr="00340EA4">
        <w:rPr>
          <w:rFonts w:ascii="Times New Roman" w:hAnsi="Times New Roman"/>
          <w:sz w:val="24"/>
          <w:szCs w:val="24"/>
        </w:rPr>
        <w:t xml:space="preserve">s Câmaras </w:t>
      </w:r>
      <w:r w:rsidR="00B42A62">
        <w:rPr>
          <w:rFonts w:ascii="Times New Roman" w:hAnsi="Times New Roman"/>
          <w:sz w:val="24"/>
          <w:szCs w:val="24"/>
        </w:rPr>
        <w:t xml:space="preserve">Técnicas </w:t>
      </w:r>
      <w:r w:rsidR="003C379D" w:rsidRPr="00340EA4">
        <w:rPr>
          <w:rFonts w:ascii="Times New Roman" w:hAnsi="Times New Roman"/>
          <w:sz w:val="24"/>
          <w:szCs w:val="24"/>
        </w:rPr>
        <w:t xml:space="preserve">serão eleitos na primeira reunião ordinária </w:t>
      </w:r>
      <w:r w:rsidR="00DE2A4C">
        <w:rPr>
          <w:rFonts w:ascii="Times New Roman" w:hAnsi="Times New Roman"/>
          <w:sz w:val="24"/>
          <w:szCs w:val="24"/>
        </w:rPr>
        <w:t xml:space="preserve">anual </w:t>
      </w:r>
      <w:r w:rsidR="003C379D" w:rsidRPr="00340EA4">
        <w:rPr>
          <w:rFonts w:ascii="Times New Roman" w:hAnsi="Times New Roman"/>
          <w:sz w:val="24"/>
          <w:szCs w:val="24"/>
        </w:rPr>
        <w:t>da respectiva Câmara, por maioria simples de seus integrantes</w:t>
      </w:r>
      <w:r w:rsidR="00DE2A4C">
        <w:rPr>
          <w:rFonts w:ascii="Times New Roman" w:hAnsi="Times New Roman"/>
          <w:sz w:val="24"/>
          <w:szCs w:val="24"/>
        </w:rPr>
        <w:t>, sendo permitida a recondução</w:t>
      </w:r>
      <w:r w:rsidR="0035569F">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7169D3">
        <w:rPr>
          <w:rFonts w:ascii="Times New Roman" w:hAnsi="Times New Roman"/>
          <w:sz w:val="24"/>
          <w:szCs w:val="24"/>
        </w:rPr>
        <w:t>5</w:t>
      </w:r>
      <w:r w:rsidRPr="00087480">
        <w:rPr>
          <w:rFonts w:ascii="Times New Roman" w:hAnsi="Times New Roman"/>
          <w:sz w:val="24"/>
          <w:szCs w:val="24"/>
        </w:rPr>
        <w:t xml:space="preserve">º </w:t>
      </w:r>
      <w:r w:rsidR="00C42CBF">
        <w:rPr>
          <w:rFonts w:ascii="Times New Roman" w:hAnsi="Times New Roman"/>
          <w:sz w:val="24"/>
          <w:szCs w:val="24"/>
        </w:rPr>
        <w:t xml:space="preserve">Caso </w:t>
      </w:r>
      <w:r w:rsidRPr="00087480">
        <w:rPr>
          <w:rFonts w:ascii="Times New Roman" w:hAnsi="Times New Roman"/>
          <w:sz w:val="24"/>
          <w:szCs w:val="24"/>
        </w:rPr>
        <w:t xml:space="preserve">um dos membros da Câmara Técnica </w:t>
      </w:r>
      <w:r w:rsidR="00CF1B70">
        <w:rPr>
          <w:rFonts w:ascii="Times New Roman" w:hAnsi="Times New Roman"/>
          <w:sz w:val="24"/>
          <w:szCs w:val="24"/>
        </w:rPr>
        <w:t xml:space="preserve">falte em duas reuniões seguidas, será automaticamente excluído a partir da terceira reunião, podendo </w:t>
      </w:r>
      <w:r w:rsidRPr="00087480">
        <w:rPr>
          <w:rFonts w:ascii="Times New Roman" w:hAnsi="Times New Roman"/>
          <w:sz w:val="24"/>
          <w:szCs w:val="24"/>
        </w:rPr>
        <w:t>o Plenário</w:t>
      </w:r>
      <w:r w:rsidR="00CF1B70">
        <w:rPr>
          <w:rFonts w:ascii="Times New Roman" w:hAnsi="Times New Roman"/>
          <w:sz w:val="24"/>
          <w:szCs w:val="24"/>
        </w:rPr>
        <w:t xml:space="preserve"> escolher, na reunião subsequente, outro membro para substituí-lo</w:t>
      </w:r>
      <w:r w:rsidRPr="00087480">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7169D3">
        <w:rPr>
          <w:rFonts w:ascii="Times New Roman" w:hAnsi="Times New Roman"/>
          <w:sz w:val="24"/>
          <w:szCs w:val="24"/>
        </w:rPr>
        <w:t>6</w:t>
      </w:r>
      <w:r w:rsidRPr="00087480">
        <w:rPr>
          <w:rFonts w:ascii="Times New Roman" w:hAnsi="Times New Roman"/>
          <w:sz w:val="24"/>
          <w:szCs w:val="24"/>
        </w:rPr>
        <w:t>º Cada membro do Conselho do Meio Ambiente do Distrito Federal terá o direito a participar de, no máximo, 02 (duas) Câmaras Técnicas em funcionamento.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7169D3">
        <w:rPr>
          <w:rFonts w:ascii="Times New Roman" w:hAnsi="Times New Roman"/>
          <w:sz w:val="24"/>
          <w:szCs w:val="24"/>
        </w:rPr>
        <w:t>7</w:t>
      </w:r>
      <w:r w:rsidRPr="00087480">
        <w:rPr>
          <w:rFonts w:ascii="Times New Roman" w:hAnsi="Times New Roman"/>
          <w:sz w:val="24"/>
          <w:szCs w:val="24"/>
        </w:rPr>
        <w:t>° As Câmaras Técnicas poderão convidar técnicos especializados para oferecer subsídios e assessoria aos trabalhos, desde que aceitos pela maioria de seus membros.</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7169D3">
        <w:rPr>
          <w:rFonts w:ascii="Times New Roman" w:hAnsi="Times New Roman"/>
          <w:sz w:val="24"/>
          <w:szCs w:val="24"/>
        </w:rPr>
        <w:t>8</w:t>
      </w:r>
      <w:r w:rsidRPr="00087480">
        <w:rPr>
          <w:rFonts w:ascii="Times New Roman" w:hAnsi="Times New Roman"/>
          <w:sz w:val="24"/>
          <w:szCs w:val="24"/>
        </w:rPr>
        <w:t>º As decisões das Câmaras Técnicas serão tomadas por votação da maioria simples de seus membros, cabendo o voto de qualidade à Presidência.</w:t>
      </w:r>
    </w:p>
    <w:p w:rsidR="00C95AFB" w:rsidRPr="00C95AFB" w:rsidRDefault="00C95AFB" w:rsidP="00E11B4D">
      <w:pPr>
        <w:spacing w:after="120"/>
        <w:jc w:val="both"/>
        <w:rPr>
          <w:rFonts w:ascii="Times New Roman" w:hAnsi="Times New Roman"/>
          <w:sz w:val="24"/>
          <w:szCs w:val="24"/>
        </w:rPr>
      </w:pPr>
      <w:r>
        <w:rPr>
          <w:rFonts w:ascii="Times New Roman" w:hAnsi="Times New Roman"/>
          <w:sz w:val="24"/>
          <w:szCs w:val="24"/>
        </w:rPr>
        <w:lastRenderedPageBreak/>
        <w:t>Art.</w:t>
      </w:r>
      <w:r w:rsidR="00853C6C">
        <w:rPr>
          <w:rFonts w:ascii="Times New Roman" w:hAnsi="Times New Roman"/>
          <w:sz w:val="24"/>
          <w:szCs w:val="24"/>
        </w:rPr>
        <w:t>11.</w:t>
      </w:r>
      <w:r>
        <w:rPr>
          <w:rFonts w:ascii="Times New Roman" w:hAnsi="Times New Roman"/>
          <w:sz w:val="24"/>
          <w:szCs w:val="24"/>
        </w:rPr>
        <w:t xml:space="preserve"> </w:t>
      </w:r>
      <w:r w:rsidRPr="00C95AFB">
        <w:rPr>
          <w:rFonts w:ascii="Times New Roman" w:hAnsi="Times New Roman"/>
          <w:sz w:val="24"/>
          <w:szCs w:val="24"/>
        </w:rPr>
        <w:t>As reuniões das Câmaras Técnicas serão públicas e convocadas por seu presidente, de comum</w:t>
      </w:r>
      <w:r>
        <w:rPr>
          <w:rFonts w:ascii="Times New Roman" w:hAnsi="Times New Roman"/>
          <w:sz w:val="24"/>
          <w:szCs w:val="24"/>
        </w:rPr>
        <w:t xml:space="preserve"> </w:t>
      </w:r>
      <w:r w:rsidRPr="00C95AFB">
        <w:rPr>
          <w:rFonts w:ascii="Times New Roman" w:hAnsi="Times New Roman"/>
          <w:sz w:val="24"/>
          <w:szCs w:val="24"/>
        </w:rPr>
        <w:t xml:space="preserve">acordo com a </w:t>
      </w:r>
      <w:r w:rsidR="008B62B6">
        <w:rPr>
          <w:rFonts w:ascii="Times New Roman" w:hAnsi="Times New Roman"/>
          <w:sz w:val="24"/>
          <w:szCs w:val="24"/>
        </w:rPr>
        <w:t>Secretaria-Executiva</w:t>
      </w:r>
      <w:r w:rsidR="00F57BA4">
        <w:rPr>
          <w:rFonts w:ascii="Times New Roman" w:hAnsi="Times New Roman"/>
          <w:sz w:val="24"/>
          <w:szCs w:val="24"/>
        </w:rPr>
        <w:t xml:space="preserve"> no prazo estabelecido no parágrafo único do art. </w:t>
      </w:r>
      <w:r w:rsidR="00A904ED">
        <w:rPr>
          <w:rFonts w:ascii="Times New Roman" w:hAnsi="Times New Roman"/>
          <w:sz w:val="24"/>
          <w:szCs w:val="24"/>
        </w:rPr>
        <w:t>9º.</w:t>
      </w:r>
    </w:p>
    <w:p w:rsidR="00C95AFB" w:rsidRPr="00C95AFB" w:rsidRDefault="00C95AFB" w:rsidP="00E11B4D">
      <w:pPr>
        <w:spacing w:after="120"/>
        <w:jc w:val="both"/>
        <w:rPr>
          <w:rFonts w:ascii="Times New Roman" w:hAnsi="Times New Roman"/>
          <w:sz w:val="24"/>
          <w:szCs w:val="24"/>
        </w:rPr>
      </w:pPr>
      <w:r w:rsidRPr="00C95AFB">
        <w:rPr>
          <w:rFonts w:ascii="Times New Roman" w:hAnsi="Times New Roman"/>
          <w:sz w:val="24"/>
          <w:szCs w:val="24"/>
        </w:rPr>
        <w:t xml:space="preserve">§1º </w:t>
      </w:r>
      <w:r>
        <w:rPr>
          <w:rFonts w:ascii="Times New Roman" w:hAnsi="Times New Roman"/>
          <w:sz w:val="24"/>
          <w:szCs w:val="24"/>
        </w:rPr>
        <w:t xml:space="preserve">Caso o calendário de reuniões anuais tenha sido previamente aprovado pela câmara ou, em casos urgentes e excepcionais, </w:t>
      </w:r>
      <w:r w:rsidRPr="00C95AFB">
        <w:rPr>
          <w:rFonts w:ascii="Times New Roman" w:hAnsi="Times New Roman"/>
          <w:sz w:val="24"/>
          <w:szCs w:val="24"/>
        </w:rPr>
        <w:t>devida</w:t>
      </w:r>
      <w:r>
        <w:rPr>
          <w:rFonts w:ascii="Times New Roman" w:hAnsi="Times New Roman"/>
          <w:sz w:val="24"/>
          <w:szCs w:val="24"/>
        </w:rPr>
        <w:t xml:space="preserve">mente justificados, a reunião poderá ser convocada com </w:t>
      </w:r>
      <w:r w:rsidRPr="00C95AFB">
        <w:rPr>
          <w:rFonts w:ascii="Times New Roman" w:hAnsi="Times New Roman"/>
          <w:sz w:val="24"/>
          <w:szCs w:val="24"/>
        </w:rPr>
        <w:t>prazo de cinco dias úteis</w:t>
      </w:r>
      <w:r>
        <w:rPr>
          <w:rFonts w:ascii="Times New Roman" w:hAnsi="Times New Roman"/>
          <w:sz w:val="24"/>
          <w:szCs w:val="24"/>
        </w:rPr>
        <w:t xml:space="preserve"> de antecedência, acompanhada dos documentos </w:t>
      </w:r>
      <w:r w:rsidR="008856D2">
        <w:rPr>
          <w:rFonts w:ascii="Times New Roman" w:hAnsi="Times New Roman"/>
          <w:sz w:val="24"/>
          <w:szCs w:val="24"/>
        </w:rPr>
        <w:t>de referência</w:t>
      </w:r>
      <w:r w:rsidRPr="00C95AFB">
        <w:rPr>
          <w:rFonts w:ascii="Times New Roman" w:hAnsi="Times New Roman"/>
          <w:sz w:val="24"/>
          <w:szCs w:val="24"/>
        </w:rPr>
        <w:t>.</w:t>
      </w:r>
    </w:p>
    <w:p w:rsidR="00C95AFB" w:rsidRDefault="00C95AFB" w:rsidP="00E11B4D">
      <w:pPr>
        <w:spacing w:after="120"/>
        <w:jc w:val="both"/>
        <w:rPr>
          <w:rFonts w:ascii="Times New Roman" w:hAnsi="Times New Roman"/>
          <w:sz w:val="24"/>
          <w:szCs w:val="24"/>
        </w:rPr>
      </w:pPr>
      <w:r w:rsidRPr="00C95AFB">
        <w:rPr>
          <w:rFonts w:ascii="Times New Roman" w:hAnsi="Times New Roman"/>
          <w:sz w:val="24"/>
          <w:szCs w:val="24"/>
        </w:rPr>
        <w:t>§2º As reuniões das Câmaras Técnicas poderão ser convocada</w:t>
      </w:r>
      <w:r w:rsidR="005E1343">
        <w:rPr>
          <w:rFonts w:ascii="Times New Roman" w:hAnsi="Times New Roman"/>
          <w:sz w:val="24"/>
          <w:szCs w:val="24"/>
        </w:rPr>
        <w:t xml:space="preserve">s por metade mais um de seus membros, </w:t>
      </w:r>
      <w:r w:rsidR="00B65349">
        <w:rPr>
          <w:rFonts w:ascii="Times New Roman" w:hAnsi="Times New Roman"/>
          <w:sz w:val="24"/>
          <w:szCs w:val="24"/>
        </w:rPr>
        <w:t xml:space="preserve">cumpridos os prazos e condições do </w:t>
      </w:r>
      <w:r w:rsidR="00B65349" w:rsidRPr="00C95AFB">
        <w:rPr>
          <w:rFonts w:ascii="Times New Roman" w:hAnsi="Times New Roman"/>
          <w:sz w:val="24"/>
          <w:szCs w:val="24"/>
        </w:rPr>
        <w:t>§1º</w:t>
      </w:r>
      <w:r w:rsidRPr="00C95AFB">
        <w:rPr>
          <w:rFonts w:ascii="Times New Roman" w:hAnsi="Times New Roman"/>
          <w:sz w:val="24"/>
          <w:szCs w:val="24"/>
        </w:rPr>
        <w:t>.</w:t>
      </w:r>
    </w:p>
    <w:p w:rsidR="003E35CE" w:rsidRPr="00087480" w:rsidRDefault="003E35CE" w:rsidP="00E11B4D">
      <w:pPr>
        <w:spacing w:after="120"/>
        <w:jc w:val="both"/>
        <w:rPr>
          <w:rFonts w:ascii="Times New Roman" w:hAnsi="Times New Roman"/>
          <w:sz w:val="24"/>
          <w:szCs w:val="24"/>
        </w:rPr>
      </w:pPr>
      <w:r w:rsidRPr="00C95AFB">
        <w:rPr>
          <w:rFonts w:ascii="Times New Roman" w:hAnsi="Times New Roman"/>
          <w:sz w:val="24"/>
          <w:szCs w:val="24"/>
        </w:rPr>
        <w:t>§</w:t>
      </w:r>
      <w:r w:rsidR="00635F2C">
        <w:rPr>
          <w:rFonts w:ascii="Times New Roman" w:hAnsi="Times New Roman"/>
          <w:sz w:val="24"/>
          <w:szCs w:val="24"/>
        </w:rPr>
        <w:t>3</w:t>
      </w:r>
      <w:r w:rsidRPr="00C95AFB">
        <w:rPr>
          <w:rFonts w:ascii="Times New Roman" w:hAnsi="Times New Roman"/>
          <w:sz w:val="24"/>
          <w:szCs w:val="24"/>
        </w:rPr>
        <w:t xml:space="preserve">º As reuniões </w:t>
      </w:r>
      <w:r>
        <w:rPr>
          <w:rFonts w:ascii="Times New Roman" w:hAnsi="Times New Roman"/>
          <w:sz w:val="24"/>
          <w:szCs w:val="24"/>
        </w:rPr>
        <w:t>serão documentadas por meio de relato elaborado por membro</w:t>
      </w:r>
      <w:r w:rsidR="00635F2C">
        <w:rPr>
          <w:rFonts w:ascii="Times New Roman" w:hAnsi="Times New Roman"/>
          <w:sz w:val="24"/>
          <w:szCs w:val="24"/>
        </w:rPr>
        <w:t xml:space="preserve"> da Câmara Técnica previamente escolhido para este fim, dentre os membros participantes da reunião.</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Art. 12</w:t>
      </w:r>
      <w:r w:rsidR="00A24F99">
        <w:rPr>
          <w:rFonts w:ascii="Times New Roman" w:hAnsi="Times New Roman"/>
          <w:sz w:val="24"/>
          <w:szCs w:val="24"/>
        </w:rPr>
        <w:t>.</w:t>
      </w:r>
      <w:r w:rsidRPr="00087480">
        <w:rPr>
          <w:rFonts w:ascii="Times New Roman" w:hAnsi="Times New Roman"/>
          <w:sz w:val="24"/>
          <w:szCs w:val="24"/>
        </w:rPr>
        <w:t xml:space="preserve"> Os relatórios, pareceres e propostas elaboradas pelas Câmaras Técnicas serão apresentados ao </w:t>
      </w:r>
      <w:r w:rsidR="00DE558A">
        <w:rPr>
          <w:rFonts w:ascii="Times New Roman" w:hAnsi="Times New Roman"/>
          <w:sz w:val="24"/>
          <w:szCs w:val="24"/>
        </w:rPr>
        <w:t>Plenário</w:t>
      </w:r>
      <w:r w:rsidR="00DE558A" w:rsidRPr="00087480">
        <w:rPr>
          <w:rFonts w:ascii="Times New Roman" w:hAnsi="Times New Roman"/>
          <w:sz w:val="24"/>
          <w:szCs w:val="24"/>
        </w:rPr>
        <w:t xml:space="preserve"> </w:t>
      </w:r>
      <w:r w:rsidRPr="00087480">
        <w:rPr>
          <w:rFonts w:ascii="Times New Roman" w:hAnsi="Times New Roman"/>
          <w:sz w:val="24"/>
          <w:szCs w:val="24"/>
        </w:rPr>
        <w:t xml:space="preserve">pelo respectivo </w:t>
      </w:r>
      <w:r w:rsidR="00B97037">
        <w:rPr>
          <w:rFonts w:ascii="Times New Roman" w:hAnsi="Times New Roman"/>
          <w:sz w:val="24"/>
          <w:szCs w:val="24"/>
        </w:rPr>
        <w:t>R</w:t>
      </w:r>
      <w:r w:rsidRPr="00087480">
        <w:rPr>
          <w:rFonts w:ascii="Times New Roman" w:hAnsi="Times New Roman"/>
          <w:sz w:val="24"/>
          <w:szCs w:val="24"/>
        </w:rPr>
        <w:t>elator, escolhido entre os seus membros, para apreciação e deliberação.</w:t>
      </w:r>
    </w:p>
    <w:p w:rsidR="00955978" w:rsidRDefault="007D6982" w:rsidP="00E11B4D">
      <w:pPr>
        <w:spacing w:after="120"/>
        <w:jc w:val="center"/>
        <w:rPr>
          <w:rFonts w:ascii="Times New Roman" w:hAnsi="Times New Roman"/>
          <w:b/>
          <w:sz w:val="24"/>
          <w:szCs w:val="24"/>
        </w:rPr>
      </w:pPr>
      <w:r w:rsidRPr="00087480">
        <w:rPr>
          <w:rFonts w:ascii="Times New Roman" w:hAnsi="Times New Roman"/>
          <w:b/>
          <w:sz w:val="24"/>
          <w:szCs w:val="24"/>
        </w:rPr>
        <w:t>CAPÍTULO IX</w:t>
      </w:r>
    </w:p>
    <w:p w:rsidR="00955978" w:rsidRDefault="007D6982" w:rsidP="00E11B4D">
      <w:pPr>
        <w:spacing w:after="120"/>
        <w:jc w:val="center"/>
        <w:rPr>
          <w:rFonts w:ascii="Times New Roman" w:hAnsi="Times New Roman"/>
          <w:b/>
          <w:sz w:val="24"/>
          <w:szCs w:val="24"/>
        </w:rPr>
      </w:pPr>
      <w:r w:rsidRPr="00087480">
        <w:rPr>
          <w:rFonts w:ascii="Times New Roman" w:hAnsi="Times New Roman"/>
          <w:b/>
          <w:sz w:val="24"/>
          <w:szCs w:val="24"/>
        </w:rPr>
        <w:t xml:space="preserve">DAS ATRIBUIÇÕES DA CÂMARA </w:t>
      </w:r>
      <w:r w:rsidR="00B83BB2">
        <w:rPr>
          <w:rFonts w:ascii="Times New Roman" w:hAnsi="Times New Roman"/>
          <w:b/>
          <w:sz w:val="24"/>
          <w:szCs w:val="24"/>
        </w:rPr>
        <w:t>JULGADORA</w:t>
      </w:r>
    </w:p>
    <w:p w:rsidR="007D6982" w:rsidRDefault="007D6982" w:rsidP="00E11B4D">
      <w:pPr>
        <w:spacing w:after="120"/>
        <w:jc w:val="center"/>
        <w:rPr>
          <w:rFonts w:ascii="Times New Roman" w:hAnsi="Times New Roman"/>
          <w:b/>
          <w:sz w:val="24"/>
          <w:szCs w:val="24"/>
        </w:rPr>
      </w:pPr>
      <w:r w:rsidRPr="00087480">
        <w:rPr>
          <w:rFonts w:ascii="Times New Roman" w:hAnsi="Times New Roman"/>
          <w:b/>
          <w:sz w:val="24"/>
          <w:szCs w:val="24"/>
        </w:rPr>
        <w:t>DE AUTOS DE INFRAÇÃO</w:t>
      </w:r>
    </w:p>
    <w:p w:rsidR="007D6982" w:rsidRPr="00D42BF9" w:rsidRDefault="00B209B6" w:rsidP="00E11B4D">
      <w:pPr>
        <w:spacing w:after="120"/>
        <w:jc w:val="both"/>
        <w:rPr>
          <w:rFonts w:ascii="Times New Roman" w:hAnsi="Times New Roman"/>
          <w:sz w:val="24"/>
          <w:szCs w:val="24"/>
        </w:rPr>
      </w:pPr>
      <w:r w:rsidRPr="00D42BF9">
        <w:rPr>
          <w:rFonts w:ascii="Times New Roman" w:hAnsi="Times New Roman"/>
          <w:sz w:val="24"/>
          <w:szCs w:val="24"/>
        </w:rPr>
        <w:t>Art. 13</w:t>
      </w:r>
      <w:r w:rsidR="00A24F99" w:rsidRPr="00D42BF9">
        <w:rPr>
          <w:rFonts w:ascii="Times New Roman" w:hAnsi="Times New Roman"/>
          <w:sz w:val="24"/>
          <w:szCs w:val="24"/>
        </w:rPr>
        <w:t>.</w:t>
      </w:r>
      <w:r w:rsidRPr="00D42BF9">
        <w:rPr>
          <w:rFonts w:ascii="Times New Roman" w:hAnsi="Times New Roman"/>
          <w:sz w:val="24"/>
          <w:szCs w:val="24"/>
        </w:rPr>
        <w:t xml:space="preserve"> </w:t>
      </w:r>
      <w:r w:rsidR="00B83BB2" w:rsidRPr="00D42BF9">
        <w:rPr>
          <w:rFonts w:ascii="Times New Roman" w:hAnsi="Times New Roman"/>
          <w:sz w:val="24"/>
          <w:szCs w:val="24"/>
        </w:rPr>
        <w:t>A Câmara Julgadora de Autos de Infração</w:t>
      </w:r>
      <w:r w:rsidR="00F76F1A" w:rsidRPr="00D42BF9">
        <w:rPr>
          <w:rFonts w:ascii="Times New Roman" w:hAnsi="Times New Roman"/>
          <w:sz w:val="24"/>
          <w:szCs w:val="24"/>
        </w:rPr>
        <w:t xml:space="preserve"> - CJAI</w:t>
      </w:r>
      <w:r w:rsidR="00B83BB2" w:rsidRPr="00D42BF9">
        <w:rPr>
          <w:rFonts w:ascii="Times New Roman" w:hAnsi="Times New Roman"/>
          <w:sz w:val="24"/>
          <w:szCs w:val="24"/>
        </w:rPr>
        <w:t xml:space="preserve"> tem por finalidade julgar, em caráter terminativo, os recursos interpostos contra as </w:t>
      </w:r>
      <w:r w:rsidR="003E4D3A">
        <w:rPr>
          <w:rFonts w:ascii="Times New Roman" w:hAnsi="Times New Roman"/>
          <w:sz w:val="24"/>
          <w:szCs w:val="24"/>
        </w:rPr>
        <w:t xml:space="preserve">decisões proferidas pelo Secretário de Estado de Meio Ambiente </w:t>
      </w:r>
      <w:r w:rsidR="00EA185D">
        <w:rPr>
          <w:rFonts w:ascii="Times New Roman" w:hAnsi="Times New Roman"/>
          <w:sz w:val="24"/>
          <w:szCs w:val="24"/>
        </w:rPr>
        <w:t xml:space="preserve">no âmbito de processos </w:t>
      </w:r>
      <w:r w:rsidR="00B83BB2" w:rsidRPr="00D42BF9">
        <w:rPr>
          <w:rFonts w:ascii="Times New Roman" w:hAnsi="Times New Roman"/>
          <w:sz w:val="24"/>
          <w:szCs w:val="24"/>
        </w:rPr>
        <w:t>administrativ</w:t>
      </w:r>
      <w:r w:rsidR="00EA185D">
        <w:rPr>
          <w:rFonts w:ascii="Times New Roman" w:hAnsi="Times New Roman"/>
          <w:sz w:val="24"/>
          <w:szCs w:val="24"/>
        </w:rPr>
        <w:t>o</w:t>
      </w:r>
      <w:r w:rsidR="00B83BB2" w:rsidRPr="00D42BF9">
        <w:rPr>
          <w:rFonts w:ascii="Times New Roman" w:hAnsi="Times New Roman"/>
          <w:sz w:val="24"/>
          <w:szCs w:val="24"/>
        </w:rPr>
        <w:t xml:space="preserve">s </w:t>
      </w:r>
      <w:r w:rsidR="00EA185D">
        <w:rPr>
          <w:rFonts w:ascii="Times New Roman" w:hAnsi="Times New Roman"/>
          <w:sz w:val="24"/>
          <w:szCs w:val="24"/>
        </w:rPr>
        <w:t xml:space="preserve">de apuração de infrações </w:t>
      </w:r>
      <w:r w:rsidR="00B83BB2" w:rsidRPr="00D42BF9">
        <w:rPr>
          <w:rFonts w:ascii="Times New Roman" w:hAnsi="Times New Roman"/>
          <w:sz w:val="24"/>
          <w:szCs w:val="24"/>
        </w:rPr>
        <w:t>à legislação ambiental</w:t>
      </w:r>
      <w:r w:rsidR="00CE1AB2" w:rsidRPr="00D42BF9">
        <w:rPr>
          <w:rFonts w:ascii="Times New Roman" w:hAnsi="Times New Roman"/>
          <w:sz w:val="24"/>
          <w:szCs w:val="24"/>
        </w:rPr>
        <w:t>.</w:t>
      </w:r>
    </w:p>
    <w:p w:rsidR="00045D15" w:rsidRPr="00D42BF9" w:rsidRDefault="00955978" w:rsidP="00E11B4D">
      <w:pPr>
        <w:spacing w:after="120"/>
        <w:jc w:val="both"/>
        <w:rPr>
          <w:rFonts w:ascii="Times New Roman" w:hAnsi="Times New Roman"/>
          <w:sz w:val="24"/>
          <w:szCs w:val="24"/>
        </w:rPr>
      </w:pPr>
      <w:r w:rsidRPr="00D42BF9">
        <w:rPr>
          <w:rFonts w:ascii="Times New Roman" w:hAnsi="Times New Roman"/>
          <w:sz w:val="24"/>
          <w:szCs w:val="24"/>
        </w:rPr>
        <w:t>§</w:t>
      </w:r>
      <w:r w:rsidR="0015451D" w:rsidRPr="00D42BF9">
        <w:rPr>
          <w:rFonts w:ascii="Times New Roman" w:hAnsi="Times New Roman"/>
          <w:sz w:val="24"/>
          <w:szCs w:val="24"/>
        </w:rPr>
        <w:t>1</w:t>
      </w:r>
      <w:r w:rsidR="009001B7" w:rsidRPr="00D42BF9">
        <w:rPr>
          <w:rFonts w:ascii="Times New Roman" w:hAnsi="Times New Roman"/>
          <w:sz w:val="24"/>
          <w:szCs w:val="24"/>
        </w:rPr>
        <w:t xml:space="preserve">º A Câmara </w:t>
      </w:r>
      <w:r w:rsidR="0015451D" w:rsidRPr="00D42BF9">
        <w:rPr>
          <w:rFonts w:ascii="Times New Roman" w:hAnsi="Times New Roman"/>
          <w:sz w:val="24"/>
          <w:szCs w:val="24"/>
        </w:rPr>
        <w:t xml:space="preserve">Julgadora </w:t>
      </w:r>
      <w:r w:rsidR="009001B7" w:rsidRPr="00D42BF9">
        <w:rPr>
          <w:rFonts w:ascii="Times New Roman" w:hAnsi="Times New Roman"/>
          <w:sz w:val="24"/>
          <w:szCs w:val="24"/>
        </w:rPr>
        <w:t xml:space="preserve">de Autos de Infração será </w:t>
      </w:r>
      <w:r w:rsidR="0015451D" w:rsidRPr="00D42BF9">
        <w:rPr>
          <w:rFonts w:ascii="Times New Roman" w:hAnsi="Times New Roman"/>
          <w:sz w:val="24"/>
          <w:szCs w:val="24"/>
        </w:rPr>
        <w:t xml:space="preserve">composta </w:t>
      </w:r>
      <w:r w:rsidR="009001B7" w:rsidRPr="00D42BF9">
        <w:rPr>
          <w:rFonts w:ascii="Times New Roman" w:hAnsi="Times New Roman"/>
          <w:sz w:val="24"/>
          <w:szCs w:val="24"/>
        </w:rPr>
        <w:t xml:space="preserve">por </w:t>
      </w:r>
      <w:proofErr w:type="gramStart"/>
      <w:r w:rsidR="009001B7" w:rsidRPr="00D42BF9">
        <w:rPr>
          <w:rFonts w:ascii="Times New Roman" w:hAnsi="Times New Roman"/>
          <w:sz w:val="24"/>
          <w:szCs w:val="24"/>
        </w:rPr>
        <w:t>7</w:t>
      </w:r>
      <w:proofErr w:type="gramEnd"/>
      <w:r w:rsidR="009001B7" w:rsidRPr="00D42BF9">
        <w:rPr>
          <w:rFonts w:ascii="Times New Roman" w:hAnsi="Times New Roman"/>
          <w:sz w:val="24"/>
          <w:szCs w:val="24"/>
        </w:rPr>
        <w:t xml:space="preserve"> (sete) membros</w:t>
      </w:r>
      <w:r w:rsidR="0015451D" w:rsidRPr="00D42BF9">
        <w:rPr>
          <w:rFonts w:ascii="Times New Roman" w:hAnsi="Times New Roman"/>
          <w:sz w:val="24"/>
          <w:szCs w:val="24"/>
        </w:rPr>
        <w:t xml:space="preserve">, sendo </w:t>
      </w:r>
      <w:r w:rsidR="009001B7" w:rsidRPr="00D42BF9">
        <w:rPr>
          <w:rFonts w:ascii="Times New Roman" w:hAnsi="Times New Roman"/>
          <w:sz w:val="24"/>
          <w:szCs w:val="24"/>
        </w:rPr>
        <w:t>3 (três) representantes</w:t>
      </w:r>
      <w:r w:rsidR="0015451D" w:rsidRPr="00D42BF9">
        <w:rPr>
          <w:rFonts w:ascii="Times New Roman" w:hAnsi="Times New Roman"/>
          <w:sz w:val="24"/>
          <w:szCs w:val="24"/>
        </w:rPr>
        <w:t xml:space="preserve"> da</w:t>
      </w:r>
      <w:r w:rsidR="008514ED" w:rsidRPr="00D42BF9">
        <w:rPr>
          <w:rFonts w:ascii="Times New Roman" w:hAnsi="Times New Roman"/>
          <w:sz w:val="24"/>
          <w:szCs w:val="24"/>
        </w:rPr>
        <w:t xml:space="preserve"> </w:t>
      </w:r>
      <w:r w:rsidR="009001B7" w:rsidRPr="00D42BF9">
        <w:rPr>
          <w:rFonts w:ascii="Times New Roman" w:hAnsi="Times New Roman"/>
          <w:sz w:val="24"/>
          <w:szCs w:val="24"/>
        </w:rPr>
        <w:t xml:space="preserve">sociedade civil e 3 (três) representantes do </w:t>
      </w:r>
      <w:r w:rsidR="001D0F64" w:rsidRPr="00D42BF9">
        <w:rPr>
          <w:rFonts w:ascii="Times New Roman" w:hAnsi="Times New Roman"/>
          <w:sz w:val="24"/>
          <w:szCs w:val="24"/>
        </w:rPr>
        <w:t>Poder Público</w:t>
      </w:r>
      <w:r w:rsidR="004E45BA" w:rsidRPr="00D42BF9">
        <w:rPr>
          <w:rFonts w:ascii="Times New Roman" w:hAnsi="Times New Roman"/>
          <w:sz w:val="24"/>
          <w:szCs w:val="24"/>
        </w:rPr>
        <w:t>,</w:t>
      </w:r>
      <w:r w:rsidR="009001B7" w:rsidRPr="00D42BF9">
        <w:rPr>
          <w:rFonts w:ascii="Times New Roman" w:hAnsi="Times New Roman"/>
          <w:sz w:val="24"/>
          <w:szCs w:val="24"/>
        </w:rPr>
        <w:t xml:space="preserve"> </w:t>
      </w:r>
      <w:r w:rsidR="004E45BA" w:rsidRPr="00D42BF9">
        <w:rPr>
          <w:rFonts w:ascii="Times New Roman" w:hAnsi="Times New Roman"/>
          <w:sz w:val="24"/>
          <w:szCs w:val="24"/>
        </w:rPr>
        <w:t>com mandato de um ano</w:t>
      </w:r>
      <w:r w:rsidR="009001B7" w:rsidRPr="00D42BF9">
        <w:rPr>
          <w:rFonts w:ascii="Times New Roman" w:hAnsi="Times New Roman"/>
          <w:sz w:val="24"/>
          <w:szCs w:val="24"/>
        </w:rPr>
        <w:t xml:space="preserve">, </w:t>
      </w:r>
      <w:r w:rsidR="004E45BA" w:rsidRPr="00D42BF9">
        <w:rPr>
          <w:rFonts w:ascii="Times New Roman" w:hAnsi="Times New Roman"/>
          <w:sz w:val="24"/>
          <w:szCs w:val="24"/>
        </w:rPr>
        <w:t>além da Secretaria de Meio Ambiente, que a presidirá.</w:t>
      </w:r>
    </w:p>
    <w:p w:rsidR="00F76F1A" w:rsidRPr="00D42BF9" w:rsidRDefault="00045D15" w:rsidP="00E11B4D">
      <w:pPr>
        <w:spacing w:after="120"/>
        <w:jc w:val="both"/>
        <w:rPr>
          <w:rFonts w:ascii="Times New Roman" w:hAnsi="Times New Roman"/>
          <w:sz w:val="24"/>
          <w:szCs w:val="24"/>
        </w:rPr>
      </w:pPr>
      <w:r w:rsidRPr="00D42BF9">
        <w:rPr>
          <w:rFonts w:ascii="Times New Roman" w:hAnsi="Times New Roman"/>
          <w:sz w:val="24"/>
          <w:szCs w:val="24"/>
        </w:rPr>
        <w:t xml:space="preserve">§2º Na primeira reunião do ano o plenário </w:t>
      </w:r>
      <w:r w:rsidR="007A01AC">
        <w:rPr>
          <w:rFonts w:ascii="Times New Roman" w:hAnsi="Times New Roman"/>
          <w:sz w:val="24"/>
          <w:szCs w:val="24"/>
        </w:rPr>
        <w:t>elegerá</w:t>
      </w:r>
      <w:r w:rsidR="007A01AC" w:rsidRPr="00D42BF9">
        <w:rPr>
          <w:rFonts w:ascii="Times New Roman" w:hAnsi="Times New Roman"/>
          <w:sz w:val="24"/>
          <w:szCs w:val="24"/>
        </w:rPr>
        <w:t xml:space="preserve"> </w:t>
      </w:r>
      <w:r w:rsidR="00056A99" w:rsidRPr="00D42BF9">
        <w:rPr>
          <w:rFonts w:ascii="Times New Roman" w:hAnsi="Times New Roman"/>
          <w:sz w:val="24"/>
          <w:szCs w:val="24"/>
        </w:rPr>
        <w:t xml:space="preserve">os membros integrantes da </w:t>
      </w:r>
      <w:r w:rsidR="00F76F1A" w:rsidRPr="00D42BF9">
        <w:rPr>
          <w:rFonts w:ascii="Times New Roman" w:hAnsi="Times New Roman"/>
          <w:sz w:val="24"/>
          <w:szCs w:val="24"/>
        </w:rPr>
        <w:t xml:space="preserve">CJAI para </w:t>
      </w:r>
      <w:r w:rsidR="0039589C">
        <w:rPr>
          <w:rFonts w:ascii="Times New Roman" w:hAnsi="Times New Roman"/>
          <w:sz w:val="24"/>
          <w:szCs w:val="24"/>
        </w:rPr>
        <w:t>aquele</w:t>
      </w:r>
      <w:r w:rsidR="00F76F1A" w:rsidRPr="00D42BF9">
        <w:rPr>
          <w:rFonts w:ascii="Times New Roman" w:hAnsi="Times New Roman"/>
          <w:sz w:val="24"/>
          <w:szCs w:val="24"/>
        </w:rPr>
        <w:t xml:space="preserve"> ano</w:t>
      </w:r>
      <w:r w:rsidR="00DD72B2">
        <w:rPr>
          <w:rFonts w:ascii="Times New Roman" w:hAnsi="Times New Roman"/>
          <w:sz w:val="24"/>
          <w:szCs w:val="24"/>
        </w:rPr>
        <w:t>, os quais indicarão</w:t>
      </w:r>
      <w:r w:rsidR="004343C8">
        <w:rPr>
          <w:rFonts w:ascii="Times New Roman" w:hAnsi="Times New Roman"/>
          <w:sz w:val="24"/>
          <w:szCs w:val="24"/>
        </w:rPr>
        <w:t xml:space="preserve"> em até </w:t>
      </w:r>
      <w:r w:rsidR="00F27845">
        <w:rPr>
          <w:rFonts w:ascii="Times New Roman" w:hAnsi="Times New Roman"/>
          <w:sz w:val="24"/>
          <w:szCs w:val="24"/>
        </w:rPr>
        <w:t xml:space="preserve">10 (dez) dias </w:t>
      </w:r>
      <w:r w:rsidR="00DD72B2">
        <w:rPr>
          <w:rFonts w:ascii="Times New Roman" w:hAnsi="Times New Roman"/>
          <w:sz w:val="24"/>
          <w:szCs w:val="24"/>
        </w:rPr>
        <w:t>um representante titular e dois suplentes</w:t>
      </w:r>
      <w:r w:rsidR="00F76F1A" w:rsidRPr="00D42BF9">
        <w:rPr>
          <w:rFonts w:ascii="Times New Roman" w:hAnsi="Times New Roman"/>
          <w:sz w:val="24"/>
          <w:szCs w:val="24"/>
        </w:rPr>
        <w:t>.</w:t>
      </w:r>
    </w:p>
    <w:p w:rsidR="00F76F1A" w:rsidRPr="00D42BF9" w:rsidRDefault="00F76F1A" w:rsidP="00E11B4D">
      <w:pPr>
        <w:spacing w:after="120"/>
        <w:jc w:val="both"/>
        <w:rPr>
          <w:rFonts w:ascii="Times New Roman" w:hAnsi="Times New Roman"/>
          <w:sz w:val="24"/>
          <w:szCs w:val="24"/>
        </w:rPr>
      </w:pPr>
      <w:r w:rsidRPr="00D42BF9">
        <w:rPr>
          <w:rFonts w:ascii="Times New Roman" w:hAnsi="Times New Roman"/>
          <w:sz w:val="24"/>
          <w:szCs w:val="24"/>
        </w:rPr>
        <w:t xml:space="preserve">§3º </w:t>
      </w:r>
      <w:r w:rsidR="001D0F64" w:rsidRPr="00D42BF9">
        <w:rPr>
          <w:rFonts w:ascii="Times New Roman" w:hAnsi="Times New Roman"/>
          <w:sz w:val="24"/>
          <w:szCs w:val="24"/>
        </w:rPr>
        <w:t>A sociedade civil será</w:t>
      </w:r>
      <w:r w:rsidRPr="00D42BF9">
        <w:rPr>
          <w:rFonts w:ascii="Times New Roman" w:hAnsi="Times New Roman"/>
          <w:sz w:val="24"/>
          <w:szCs w:val="24"/>
        </w:rPr>
        <w:t xml:space="preserve"> representada da seguinte forma:</w:t>
      </w:r>
    </w:p>
    <w:p w:rsidR="00D322C0" w:rsidRDefault="00F76F1A" w:rsidP="00E11B4D">
      <w:pPr>
        <w:spacing w:after="120"/>
        <w:jc w:val="both"/>
        <w:rPr>
          <w:rFonts w:ascii="Times New Roman" w:hAnsi="Times New Roman"/>
          <w:sz w:val="24"/>
          <w:szCs w:val="24"/>
        </w:rPr>
      </w:pPr>
      <w:r w:rsidRPr="00D42BF9">
        <w:rPr>
          <w:rFonts w:ascii="Times New Roman" w:hAnsi="Times New Roman"/>
          <w:sz w:val="24"/>
          <w:szCs w:val="24"/>
        </w:rPr>
        <w:t xml:space="preserve">I – </w:t>
      </w:r>
      <w:r w:rsidR="00D322C0">
        <w:rPr>
          <w:rFonts w:ascii="Times New Roman" w:hAnsi="Times New Roman"/>
          <w:sz w:val="24"/>
          <w:szCs w:val="24"/>
        </w:rPr>
        <w:t>um representante da Ordem dos Advogados do Brasil – OAB, seccional do Distrito Federal;</w:t>
      </w:r>
    </w:p>
    <w:p w:rsidR="00056A99" w:rsidRDefault="00F76F1A" w:rsidP="00E11B4D">
      <w:pPr>
        <w:spacing w:after="120"/>
        <w:jc w:val="both"/>
        <w:rPr>
          <w:rFonts w:ascii="Times New Roman" w:hAnsi="Times New Roman"/>
          <w:sz w:val="24"/>
          <w:szCs w:val="24"/>
        </w:rPr>
      </w:pPr>
      <w:r w:rsidRPr="0071723F">
        <w:rPr>
          <w:rFonts w:ascii="Times New Roman" w:hAnsi="Times New Roman"/>
          <w:sz w:val="24"/>
          <w:szCs w:val="24"/>
        </w:rPr>
        <w:t xml:space="preserve">II – um representante do setor empresarial, compreendido como aquele representado pelas entidades mencionadas nos incisos V, </w:t>
      </w:r>
      <w:proofErr w:type="gramStart"/>
      <w:r w:rsidRPr="0071723F">
        <w:rPr>
          <w:rFonts w:ascii="Times New Roman" w:hAnsi="Times New Roman"/>
          <w:sz w:val="24"/>
          <w:szCs w:val="24"/>
        </w:rPr>
        <w:t>VI</w:t>
      </w:r>
      <w:proofErr w:type="gramEnd"/>
      <w:r w:rsidRPr="0071723F">
        <w:rPr>
          <w:rFonts w:ascii="Times New Roman" w:hAnsi="Times New Roman"/>
          <w:sz w:val="24"/>
          <w:szCs w:val="24"/>
        </w:rPr>
        <w:t>, VII, X e XI do §2º do art.</w:t>
      </w:r>
      <w:r w:rsidRPr="00C01575">
        <w:rPr>
          <w:rFonts w:ascii="Times New Roman" w:hAnsi="Times New Roman"/>
          <w:sz w:val="24"/>
          <w:szCs w:val="24"/>
        </w:rPr>
        <w:t>4º;</w:t>
      </w:r>
    </w:p>
    <w:p w:rsidR="00A81327" w:rsidRDefault="00A81327" w:rsidP="00E11B4D">
      <w:pPr>
        <w:spacing w:after="120"/>
        <w:jc w:val="both"/>
        <w:rPr>
          <w:rFonts w:ascii="Times New Roman" w:hAnsi="Times New Roman"/>
          <w:sz w:val="24"/>
          <w:szCs w:val="24"/>
        </w:rPr>
      </w:pPr>
      <w:r>
        <w:rPr>
          <w:rFonts w:ascii="Times New Roman" w:hAnsi="Times New Roman"/>
          <w:sz w:val="24"/>
          <w:szCs w:val="24"/>
        </w:rPr>
        <w:t xml:space="preserve">III – </w:t>
      </w:r>
      <w:r w:rsidR="00D322C0" w:rsidRPr="00D42BF9">
        <w:rPr>
          <w:rFonts w:ascii="Times New Roman" w:hAnsi="Times New Roman"/>
          <w:sz w:val="24"/>
          <w:szCs w:val="24"/>
        </w:rPr>
        <w:t xml:space="preserve">um representante </w:t>
      </w:r>
      <w:r w:rsidR="00D322C0">
        <w:rPr>
          <w:rFonts w:ascii="Times New Roman" w:hAnsi="Times New Roman"/>
          <w:sz w:val="24"/>
          <w:szCs w:val="24"/>
        </w:rPr>
        <w:t>dos demais membros</w:t>
      </w:r>
      <w:r w:rsidR="00D322C0" w:rsidRPr="0071723F">
        <w:rPr>
          <w:rFonts w:ascii="Times New Roman" w:hAnsi="Times New Roman"/>
          <w:sz w:val="24"/>
          <w:szCs w:val="24"/>
        </w:rPr>
        <w:t>;</w:t>
      </w:r>
    </w:p>
    <w:p w:rsidR="00B35A0C" w:rsidRDefault="00B35A0C" w:rsidP="00E11B4D">
      <w:pPr>
        <w:spacing w:after="120"/>
        <w:jc w:val="both"/>
        <w:rPr>
          <w:rFonts w:ascii="Times New Roman" w:hAnsi="Times New Roman"/>
          <w:sz w:val="24"/>
          <w:szCs w:val="24"/>
        </w:rPr>
      </w:pPr>
      <w:r>
        <w:rPr>
          <w:rFonts w:ascii="Times New Roman" w:hAnsi="Times New Roman"/>
          <w:sz w:val="24"/>
          <w:szCs w:val="24"/>
        </w:rPr>
        <w:t xml:space="preserve">§4º </w:t>
      </w:r>
      <w:r w:rsidR="001D0F64">
        <w:rPr>
          <w:rFonts w:ascii="Times New Roman" w:hAnsi="Times New Roman"/>
          <w:sz w:val="24"/>
          <w:szCs w:val="24"/>
        </w:rPr>
        <w:t>O Poder Público será representado da seguinte forma:</w:t>
      </w:r>
    </w:p>
    <w:p w:rsidR="001D0F64" w:rsidRDefault="001D0F64" w:rsidP="00E11B4D">
      <w:pPr>
        <w:spacing w:after="120"/>
        <w:jc w:val="both"/>
        <w:rPr>
          <w:rFonts w:ascii="Times New Roman" w:hAnsi="Times New Roman"/>
          <w:sz w:val="24"/>
          <w:szCs w:val="24"/>
        </w:rPr>
      </w:pPr>
      <w:r>
        <w:rPr>
          <w:rFonts w:ascii="Times New Roman" w:hAnsi="Times New Roman"/>
          <w:sz w:val="24"/>
          <w:szCs w:val="24"/>
        </w:rPr>
        <w:t>I – um representante da Procuradoria Geral do Distrito Federal;</w:t>
      </w:r>
    </w:p>
    <w:p w:rsidR="001D0F64" w:rsidRDefault="001D0F64" w:rsidP="00E11B4D">
      <w:pPr>
        <w:spacing w:after="120"/>
        <w:jc w:val="both"/>
        <w:rPr>
          <w:rFonts w:ascii="Times New Roman" w:hAnsi="Times New Roman"/>
          <w:sz w:val="24"/>
          <w:szCs w:val="24"/>
        </w:rPr>
      </w:pPr>
      <w:r>
        <w:rPr>
          <w:rFonts w:ascii="Times New Roman" w:hAnsi="Times New Roman"/>
          <w:sz w:val="24"/>
          <w:szCs w:val="24"/>
        </w:rPr>
        <w:lastRenderedPageBreak/>
        <w:t>II – dois re</w:t>
      </w:r>
      <w:r w:rsidR="00CA3252">
        <w:rPr>
          <w:rFonts w:ascii="Times New Roman" w:hAnsi="Times New Roman"/>
          <w:sz w:val="24"/>
          <w:szCs w:val="24"/>
        </w:rPr>
        <w:t>presentantes dos demais membros.</w:t>
      </w:r>
    </w:p>
    <w:p w:rsidR="004E45BA"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5466D9">
        <w:rPr>
          <w:rFonts w:ascii="Times New Roman" w:hAnsi="Times New Roman"/>
          <w:sz w:val="24"/>
          <w:szCs w:val="24"/>
        </w:rPr>
        <w:t>5</w:t>
      </w:r>
      <w:r w:rsidRPr="00087480">
        <w:rPr>
          <w:rFonts w:ascii="Times New Roman" w:hAnsi="Times New Roman"/>
          <w:sz w:val="24"/>
          <w:szCs w:val="24"/>
        </w:rPr>
        <w:t xml:space="preserve">º </w:t>
      </w:r>
      <w:r w:rsidR="004E45BA">
        <w:rPr>
          <w:rFonts w:ascii="Times New Roman" w:hAnsi="Times New Roman"/>
          <w:sz w:val="24"/>
          <w:szCs w:val="24"/>
        </w:rPr>
        <w:t xml:space="preserve">Os </w:t>
      </w:r>
      <w:r w:rsidR="001E6FF6">
        <w:rPr>
          <w:rFonts w:ascii="Times New Roman" w:hAnsi="Times New Roman"/>
          <w:sz w:val="24"/>
          <w:szCs w:val="24"/>
        </w:rPr>
        <w:t>órgãos e entidades</w:t>
      </w:r>
      <w:r w:rsidR="004E45BA">
        <w:rPr>
          <w:rFonts w:ascii="Times New Roman" w:hAnsi="Times New Roman"/>
          <w:sz w:val="24"/>
          <w:szCs w:val="24"/>
        </w:rPr>
        <w:t xml:space="preserve"> integrantes da Câmara Julgadora de Autos de Infração deverão indicar representantes que tenham conhecimento jurídico</w:t>
      </w:r>
      <w:r w:rsidR="005466D9">
        <w:rPr>
          <w:rFonts w:ascii="Times New Roman" w:hAnsi="Times New Roman"/>
          <w:sz w:val="24"/>
          <w:szCs w:val="24"/>
        </w:rPr>
        <w:t xml:space="preserve"> apto ao julgamento de processos administrativos de apuração de infração administrativa contra o meio ambiente.</w:t>
      </w:r>
    </w:p>
    <w:p w:rsidR="00CA3252" w:rsidRDefault="00CA3252" w:rsidP="00E11B4D">
      <w:pPr>
        <w:spacing w:after="120"/>
        <w:jc w:val="both"/>
        <w:rPr>
          <w:rFonts w:ascii="Times New Roman" w:hAnsi="Times New Roman"/>
          <w:sz w:val="24"/>
          <w:szCs w:val="24"/>
        </w:rPr>
      </w:pPr>
      <w:r>
        <w:rPr>
          <w:rFonts w:ascii="Times New Roman" w:hAnsi="Times New Roman"/>
          <w:sz w:val="24"/>
          <w:szCs w:val="24"/>
        </w:rPr>
        <w:t xml:space="preserve">§6º </w:t>
      </w:r>
      <w:r w:rsidR="00555084">
        <w:rPr>
          <w:rFonts w:ascii="Times New Roman" w:hAnsi="Times New Roman"/>
          <w:sz w:val="24"/>
          <w:szCs w:val="24"/>
        </w:rPr>
        <w:t>A Presidência da câmara</w:t>
      </w:r>
      <w:r>
        <w:rPr>
          <w:rFonts w:ascii="Times New Roman" w:hAnsi="Times New Roman"/>
          <w:sz w:val="24"/>
          <w:szCs w:val="24"/>
        </w:rPr>
        <w:t xml:space="preserve"> </w:t>
      </w:r>
      <w:r w:rsidR="00555084">
        <w:rPr>
          <w:rFonts w:ascii="Times New Roman" w:hAnsi="Times New Roman"/>
          <w:sz w:val="24"/>
          <w:szCs w:val="24"/>
        </w:rPr>
        <w:t xml:space="preserve">cuidará da ordem de votação e </w:t>
      </w:r>
      <w:r>
        <w:rPr>
          <w:rFonts w:ascii="Times New Roman" w:hAnsi="Times New Roman"/>
          <w:sz w:val="24"/>
          <w:szCs w:val="24"/>
        </w:rPr>
        <w:t>não poderá relatar processos</w:t>
      </w:r>
      <w:r w:rsidR="00555084">
        <w:rPr>
          <w:rFonts w:ascii="Times New Roman" w:hAnsi="Times New Roman"/>
          <w:sz w:val="24"/>
          <w:szCs w:val="24"/>
        </w:rPr>
        <w:t>,</w:t>
      </w:r>
      <w:r>
        <w:rPr>
          <w:rFonts w:ascii="Times New Roman" w:hAnsi="Times New Roman"/>
          <w:sz w:val="24"/>
          <w:szCs w:val="24"/>
        </w:rPr>
        <w:t xml:space="preserve"> vota</w:t>
      </w:r>
      <w:r w:rsidR="00555084">
        <w:rPr>
          <w:rFonts w:ascii="Times New Roman" w:hAnsi="Times New Roman"/>
          <w:sz w:val="24"/>
          <w:szCs w:val="24"/>
        </w:rPr>
        <w:t>ndo</w:t>
      </w:r>
      <w:r>
        <w:rPr>
          <w:rFonts w:ascii="Times New Roman" w:hAnsi="Times New Roman"/>
          <w:sz w:val="24"/>
          <w:szCs w:val="24"/>
        </w:rPr>
        <w:t xml:space="preserve"> apenas nos casos em que houver empate.</w:t>
      </w:r>
      <w:r w:rsidR="00E670B7">
        <w:rPr>
          <w:rFonts w:ascii="Times New Roman" w:hAnsi="Times New Roman"/>
          <w:sz w:val="24"/>
          <w:szCs w:val="24"/>
        </w:rPr>
        <w:t xml:space="preserve"> </w:t>
      </w:r>
    </w:p>
    <w:p w:rsidR="007D6982" w:rsidRPr="00087480" w:rsidRDefault="00F9684C" w:rsidP="00E11B4D">
      <w:pPr>
        <w:spacing w:after="120"/>
        <w:jc w:val="both"/>
        <w:rPr>
          <w:rFonts w:ascii="Times New Roman" w:hAnsi="Times New Roman"/>
          <w:sz w:val="24"/>
          <w:szCs w:val="24"/>
        </w:rPr>
      </w:pPr>
      <w:r>
        <w:rPr>
          <w:rFonts w:ascii="Times New Roman" w:hAnsi="Times New Roman"/>
          <w:sz w:val="24"/>
          <w:szCs w:val="24"/>
        </w:rPr>
        <w:t>Art.</w:t>
      </w:r>
      <w:r w:rsidR="00E81253">
        <w:rPr>
          <w:rFonts w:ascii="Times New Roman" w:hAnsi="Times New Roman"/>
          <w:sz w:val="24"/>
          <w:szCs w:val="24"/>
        </w:rPr>
        <w:t>14.</w:t>
      </w:r>
      <w:r w:rsidR="008514ED" w:rsidRPr="00087480">
        <w:rPr>
          <w:rFonts w:ascii="Times New Roman" w:hAnsi="Times New Roman"/>
          <w:sz w:val="24"/>
          <w:szCs w:val="24"/>
        </w:rPr>
        <w:t xml:space="preserve"> A</w:t>
      </w:r>
      <w:r w:rsidR="00CA3252">
        <w:rPr>
          <w:rFonts w:ascii="Times New Roman" w:hAnsi="Times New Roman"/>
          <w:sz w:val="24"/>
          <w:szCs w:val="24"/>
        </w:rPr>
        <w:t>s reuniões ordinárias da</w:t>
      </w:r>
      <w:r w:rsidR="008514ED" w:rsidRPr="00087480">
        <w:rPr>
          <w:rFonts w:ascii="Times New Roman" w:hAnsi="Times New Roman"/>
          <w:sz w:val="24"/>
          <w:szCs w:val="24"/>
        </w:rPr>
        <w:t xml:space="preserve"> </w:t>
      </w:r>
      <w:r w:rsidR="00CA3252">
        <w:rPr>
          <w:rFonts w:ascii="Times New Roman" w:hAnsi="Times New Roman"/>
          <w:sz w:val="24"/>
          <w:szCs w:val="24"/>
        </w:rPr>
        <w:t>CJAI</w:t>
      </w:r>
      <w:r w:rsidR="008514ED" w:rsidRPr="00087480">
        <w:rPr>
          <w:rFonts w:ascii="Times New Roman" w:hAnsi="Times New Roman"/>
          <w:sz w:val="24"/>
          <w:szCs w:val="24"/>
        </w:rPr>
        <w:t xml:space="preserve"> </w:t>
      </w:r>
      <w:r w:rsidR="00CA3252">
        <w:rPr>
          <w:rFonts w:ascii="Times New Roman" w:hAnsi="Times New Roman"/>
          <w:sz w:val="24"/>
          <w:szCs w:val="24"/>
        </w:rPr>
        <w:t>ocorrerão mensalmente</w:t>
      </w:r>
      <w:r>
        <w:rPr>
          <w:rFonts w:ascii="Times New Roman" w:hAnsi="Times New Roman"/>
          <w:sz w:val="24"/>
          <w:szCs w:val="24"/>
        </w:rPr>
        <w:t>, de acordo com calendário aprovado na primeira reunião do ano,</w:t>
      </w:r>
      <w:r w:rsidR="00CA3252">
        <w:rPr>
          <w:rFonts w:ascii="Times New Roman" w:hAnsi="Times New Roman"/>
          <w:sz w:val="24"/>
          <w:szCs w:val="24"/>
        </w:rPr>
        <w:t xml:space="preserve"> e </w:t>
      </w:r>
      <w:r w:rsidR="008514ED" w:rsidRPr="00087480">
        <w:rPr>
          <w:rFonts w:ascii="Times New Roman" w:hAnsi="Times New Roman"/>
          <w:sz w:val="24"/>
          <w:szCs w:val="24"/>
        </w:rPr>
        <w:t xml:space="preserve">extraordinariamente </w:t>
      </w:r>
      <w:r>
        <w:rPr>
          <w:rFonts w:ascii="Times New Roman" w:hAnsi="Times New Roman"/>
          <w:sz w:val="24"/>
          <w:szCs w:val="24"/>
        </w:rPr>
        <w:t>sempre que</w:t>
      </w:r>
      <w:r w:rsidRPr="00087480">
        <w:rPr>
          <w:rFonts w:ascii="Times New Roman" w:hAnsi="Times New Roman"/>
          <w:sz w:val="24"/>
          <w:szCs w:val="24"/>
        </w:rPr>
        <w:t xml:space="preserve"> </w:t>
      </w:r>
      <w:r w:rsidR="008514ED" w:rsidRPr="00087480">
        <w:rPr>
          <w:rFonts w:ascii="Times New Roman" w:hAnsi="Times New Roman"/>
          <w:sz w:val="24"/>
          <w:szCs w:val="24"/>
        </w:rPr>
        <w:t>houver necessidad</w:t>
      </w:r>
      <w:r w:rsidR="004F1A6E">
        <w:rPr>
          <w:rFonts w:ascii="Times New Roman" w:hAnsi="Times New Roman"/>
          <w:sz w:val="24"/>
          <w:szCs w:val="24"/>
        </w:rPr>
        <w:t xml:space="preserve">e, desde que convocada com a aprovação de ao menos </w:t>
      </w:r>
      <w:proofErr w:type="gramStart"/>
      <w:r w:rsidR="004F1A6E">
        <w:rPr>
          <w:rFonts w:ascii="Times New Roman" w:hAnsi="Times New Roman"/>
          <w:sz w:val="24"/>
          <w:szCs w:val="24"/>
        </w:rPr>
        <w:t>3</w:t>
      </w:r>
      <w:proofErr w:type="gramEnd"/>
      <w:r w:rsidR="004F1A6E">
        <w:rPr>
          <w:rFonts w:ascii="Times New Roman" w:hAnsi="Times New Roman"/>
          <w:sz w:val="24"/>
          <w:szCs w:val="24"/>
        </w:rPr>
        <w:t xml:space="preserve"> (três) de seus membros</w:t>
      </w:r>
      <w:r w:rsidR="00EC20E4">
        <w:rPr>
          <w:rFonts w:ascii="Times New Roman" w:hAnsi="Times New Roman"/>
          <w:sz w:val="24"/>
          <w:szCs w:val="24"/>
        </w:rPr>
        <w:t>.</w:t>
      </w:r>
    </w:p>
    <w:p w:rsidR="00C01575"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F9684C">
        <w:rPr>
          <w:rFonts w:ascii="Times New Roman" w:hAnsi="Times New Roman"/>
          <w:sz w:val="24"/>
          <w:szCs w:val="24"/>
        </w:rPr>
        <w:t>1</w:t>
      </w:r>
      <w:r w:rsidRPr="00087480">
        <w:rPr>
          <w:rFonts w:ascii="Times New Roman" w:hAnsi="Times New Roman"/>
          <w:sz w:val="24"/>
          <w:szCs w:val="24"/>
        </w:rPr>
        <w:t xml:space="preserve">º </w:t>
      </w:r>
      <w:r w:rsidR="00C01575">
        <w:rPr>
          <w:rFonts w:ascii="Times New Roman" w:hAnsi="Times New Roman"/>
          <w:sz w:val="24"/>
          <w:szCs w:val="24"/>
        </w:rPr>
        <w:t xml:space="preserve">Os processos serão distribuídos de maneira uniforme e aleatória a todos os membros da CJAI por meio da </w:t>
      </w:r>
      <w:r w:rsidR="008B62B6">
        <w:rPr>
          <w:rFonts w:ascii="Times New Roman" w:hAnsi="Times New Roman"/>
          <w:sz w:val="24"/>
          <w:szCs w:val="24"/>
        </w:rPr>
        <w:t>Secretaria-Executiva</w:t>
      </w:r>
      <w:r w:rsidR="00C01575">
        <w:rPr>
          <w:rFonts w:ascii="Times New Roman" w:hAnsi="Times New Roman"/>
          <w:sz w:val="24"/>
          <w:szCs w:val="24"/>
        </w:rPr>
        <w:t xml:space="preserve"> do CONAM</w:t>
      </w:r>
      <w:r w:rsidR="00A84A36">
        <w:rPr>
          <w:rFonts w:ascii="Times New Roman" w:hAnsi="Times New Roman"/>
          <w:sz w:val="24"/>
          <w:szCs w:val="24"/>
        </w:rPr>
        <w:t>/DF</w:t>
      </w:r>
      <w:r w:rsidR="00C01575">
        <w:rPr>
          <w:rFonts w:ascii="Times New Roman" w:hAnsi="Times New Roman"/>
          <w:sz w:val="24"/>
          <w:szCs w:val="24"/>
        </w:rPr>
        <w:t>.</w:t>
      </w:r>
    </w:p>
    <w:p w:rsidR="00DC2FAF" w:rsidRDefault="00DC2FAF" w:rsidP="00E11B4D">
      <w:pPr>
        <w:spacing w:after="120"/>
        <w:jc w:val="both"/>
        <w:rPr>
          <w:rFonts w:ascii="Times New Roman" w:hAnsi="Times New Roman"/>
          <w:sz w:val="24"/>
          <w:szCs w:val="24"/>
        </w:rPr>
      </w:pPr>
      <w:r>
        <w:rPr>
          <w:rFonts w:ascii="Times New Roman" w:hAnsi="Times New Roman"/>
          <w:sz w:val="24"/>
          <w:szCs w:val="24"/>
        </w:rPr>
        <w:t>§2º</w:t>
      </w:r>
      <w:proofErr w:type="gramStart"/>
      <w:r>
        <w:rPr>
          <w:rFonts w:ascii="Times New Roman" w:hAnsi="Times New Roman"/>
          <w:sz w:val="24"/>
          <w:szCs w:val="24"/>
        </w:rPr>
        <w:t xml:space="preserve"> </w:t>
      </w:r>
      <w:r w:rsidR="0035569F">
        <w:rPr>
          <w:rFonts w:ascii="Times New Roman" w:hAnsi="Times New Roman"/>
          <w:sz w:val="24"/>
          <w:szCs w:val="24"/>
        </w:rPr>
        <w:t xml:space="preserve"> </w:t>
      </w:r>
      <w:proofErr w:type="gramEnd"/>
      <w:r w:rsidR="0035569F">
        <w:rPr>
          <w:rFonts w:ascii="Times New Roman" w:hAnsi="Times New Roman"/>
          <w:sz w:val="24"/>
          <w:szCs w:val="24"/>
        </w:rPr>
        <w:t xml:space="preserve">O membro da CJAI </w:t>
      </w:r>
      <w:r w:rsidR="004B2CDB">
        <w:rPr>
          <w:rFonts w:ascii="Times New Roman" w:hAnsi="Times New Roman"/>
          <w:sz w:val="24"/>
          <w:szCs w:val="24"/>
        </w:rPr>
        <w:t xml:space="preserve">terá 30 (trinta) dias, prorrogáveis por mais 30 (trinta) dias, </w:t>
      </w:r>
      <w:r w:rsidR="006F3330">
        <w:rPr>
          <w:rFonts w:ascii="Times New Roman" w:hAnsi="Times New Roman"/>
          <w:sz w:val="24"/>
          <w:szCs w:val="24"/>
        </w:rPr>
        <w:t xml:space="preserve">a critério da Presidência, </w:t>
      </w:r>
      <w:r w:rsidR="004B2CDB">
        <w:rPr>
          <w:rFonts w:ascii="Times New Roman" w:hAnsi="Times New Roman"/>
          <w:sz w:val="24"/>
          <w:szCs w:val="24"/>
        </w:rPr>
        <w:t>para colocar em julgamento o processo recebido.</w:t>
      </w:r>
    </w:p>
    <w:p w:rsidR="00F9684C" w:rsidRDefault="00C01575" w:rsidP="00E11B4D">
      <w:pPr>
        <w:spacing w:after="120"/>
        <w:jc w:val="both"/>
        <w:rPr>
          <w:rFonts w:ascii="Times New Roman" w:hAnsi="Times New Roman"/>
          <w:sz w:val="24"/>
          <w:szCs w:val="24"/>
        </w:rPr>
      </w:pPr>
      <w:r>
        <w:rPr>
          <w:rFonts w:ascii="Times New Roman" w:hAnsi="Times New Roman"/>
          <w:sz w:val="24"/>
          <w:szCs w:val="24"/>
        </w:rPr>
        <w:t>§</w:t>
      </w:r>
      <w:r w:rsidR="00F27845">
        <w:rPr>
          <w:rFonts w:ascii="Times New Roman" w:hAnsi="Times New Roman"/>
          <w:sz w:val="24"/>
          <w:szCs w:val="24"/>
        </w:rPr>
        <w:t>3</w:t>
      </w:r>
      <w:r>
        <w:rPr>
          <w:rFonts w:ascii="Times New Roman" w:hAnsi="Times New Roman"/>
          <w:sz w:val="24"/>
          <w:szCs w:val="24"/>
        </w:rPr>
        <w:t xml:space="preserve">º </w:t>
      </w:r>
      <w:r w:rsidR="00F9684C">
        <w:rPr>
          <w:rFonts w:ascii="Times New Roman" w:hAnsi="Times New Roman"/>
          <w:sz w:val="24"/>
          <w:szCs w:val="24"/>
        </w:rPr>
        <w:t xml:space="preserve">A </w:t>
      </w:r>
      <w:r w:rsidR="008B62B6">
        <w:rPr>
          <w:rFonts w:ascii="Times New Roman" w:hAnsi="Times New Roman"/>
          <w:sz w:val="24"/>
          <w:szCs w:val="24"/>
        </w:rPr>
        <w:t>Secretaria-Executiva</w:t>
      </w:r>
      <w:r w:rsidR="00F9684C">
        <w:rPr>
          <w:rFonts w:ascii="Times New Roman" w:hAnsi="Times New Roman"/>
          <w:sz w:val="24"/>
          <w:szCs w:val="24"/>
        </w:rPr>
        <w:t xml:space="preserve"> do CONAM</w:t>
      </w:r>
      <w:r w:rsidR="00A84A36">
        <w:rPr>
          <w:rFonts w:ascii="Times New Roman" w:hAnsi="Times New Roman"/>
          <w:sz w:val="24"/>
          <w:szCs w:val="24"/>
        </w:rPr>
        <w:t>/DF</w:t>
      </w:r>
      <w:r w:rsidR="00F9684C">
        <w:rPr>
          <w:rFonts w:ascii="Times New Roman" w:hAnsi="Times New Roman"/>
          <w:sz w:val="24"/>
          <w:szCs w:val="24"/>
        </w:rPr>
        <w:t xml:space="preserve"> realizará a convocação das reuniões da CJAI, comunicando seus membros, por via eletrônica, da data e local de realização</w:t>
      </w:r>
      <w:r w:rsidR="009C39F4">
        <w:rPr>
          <w:rFonts w:ascii="Times New Roman" w:hAnsi="Times New Roman"/>
          <w:sz w:val="24"/>
          <w:szCs w:val="24"/>
        </w:rPr>
        <w:t>, bem como da pauta de julgamento,</w:t>
      </w:r>
      <w:r w:rsidR="00F9684C">
        <w:rPr>
          <w:rFonts w:ascii="Times New Roman" w:hAnsi="Times New Roman"/>
          <w:sz w:val="24"/>
          <w:szCs w:val="24"/>
        </w:rPr>
        <w:t xml:space="preserve"> com pelo menos </w:t>
      </w:r>
      <w:proofErr w:type="gramStart"/>
      <w:r w:rsidR="00F9684C">
        <w:rPr>
          <w:rFonts w:ascii="Times New Roman" w:hAnsi="Times New Roman"/>
          <w:sz w:val="24"/>
          <w:szCs w:val="24"/>
        </w:rPr>
        <w:t>5</w:t>
      </w:r>
      <w:proofErr w:type="gramEnd"/>
      <w:r w:rsidR="00F9684C">
        <w:rPr>
          <w:rFonts w:ascii="Times New Roman" w:hAnsi="Times New Roman"/>
          <w:sz w:val="24"/>
          <w:szCs w:val="24"/>
        </w:rPr>
        <w:t xml:space="preserve"> (cinco) dias de antecedência</w:t>
      </w:r>
      <w:r w:rsidR="00BE2187">
        <w:rPr>
          <w:rFonts w:ascii="Times New Roman" w:hAnsi="Times New Roman"/>
          <w:sz w:val="24"/>
          <w:szCs w:val="24"/>
        </w:rPr>
        <w:t xml:space="preserve"> para as reuniões ordinárias e 15 (quinze) dias para as extraordinárias</w:t>
      </w:r>
      <w:r w:rsidR="00F9684C">
        <w:rPr>
          <w:rFonts w:ascii="Times New Roman" w:hAnsi="Times New Roman"/>
          <w:sz w:val="24"/>
          <w:szCs w:val="24"/>
        </w:rPr>
        <w:t>.</w:t>
      </w:r>
    </w:p>
    <w:p w:rsidR="00F9684C" w:rsidRDefault="00A26ED4" w:rsidP="00E11B4D">
      <w:pPr>
        <w:spacing w:after="120"/>
        <w:jc w:val="both"/>
        <w:rPr>
          <w:rFonts w:ascii="Times New Roman" w:hAnsi="Times New Roman"/>
          <w:sz w:val="24"/>
          <w:szCs w:val="24"/>
        </w:rPr>
      </w:pPr>
      <w:r>
        <w:rPr>
          <w:rFonts w:ascii="Times New Roman" w:hAnsi="Times New Roman"/>
          <w:sz w:val="24"/>
          <w:szCs w:val="24"/>
        </w:rPr>
        <w:t>§</w:t>
      </w:r>
      <w:r w:rsidR="00BE0B3E">
        <w:rPr>
          <w:rFonts w:ascii="Times New Roman" w:hAnsi="Times New Roman"/>
          <w:sz w:val="24"/>
          <w:szCs w:val="24"/>
        </w:rPr>
        <w:t>4</w:t>
      </w:r>
      <w:r>
        <w:rPr>
          <w:rFonts w:ascii="Times New Roman" w:hAnsi="Times New Roman"/>
          <w:sz w:val="24"/>
          <w:szCs w:val="24"/>
        </w:rPr>
        <w:t xml:space="preserve">º </w:t>
      </w:r>
      <w:r w:rsidR="00F9684C">
        <w:rPr>
          <w:rFonts w:ascii="Times New Roman" w:hAnsi="Times New Roman"/>
          <w:sz w:val="24"/>
          <w:szCs w:val="24"/>
        </w:rPr>
        <w:t>As sessões deverão se instalar no horário previsto na convocação</w:t>
      </w:r>
      <w:r>
        <w:rPr>
          <w:rFonts w:ascii="Times New Roman" w:hAnsi="Times New Roman"/>
          <w:sz w:val="24"/>
          <w:szCs w:val="24"/>
        </w:rPr>
        <w:t xml:space="preserve"> ou quando alcançar o quórum de pelo menos </w:t>
      </w:r>
      <w:proofErr w:type="gramStart"/>
      <w:r>
        <w:rPr>
          <w:rFonts w:ascii="Times New Roman" w:hAnsi="Times New Roman"/>
          <w:sz w:val="24"/>
          <w:szCs w:val="24"/>
        </w:rPr>
        <w:t>3</w:t>
      </w:r>
      <w:proofErr w:type="gramEnd"/>
      <w:r>
        <w:rPr>
          <w:rFonts w:ascii="Times New Roman" w:hAnsi="Times New Roman"/>
          <w:sz w:val="24"/>
          <w:szCs w:val="24"/>
        </w:rPr>
        <w:t xml:space="preserve"> membros.</w:t>
      </w:r>
    </w:p>
    <w:p w:rsidR="00F11F7B" w:rsidRDefault="00F11F7B" w:rsidP="00E11B4D">
      <w:pPr>
        <w:spacing w:after="120"/>
        <w:jc w:val="both"/>
        <w:rPr>
          <w:rFonts w:ascii="Times New Roman" w:hAnsi="Times New Roman"/>
          <w:sz w:val="24"/>
          <w:szCs w:val="24"/>
        </w:rPr>
      </w:pPr>
      <w:r>
        <w:rPr>
          <w:rFonts w:ascii="Times New Roman" w:hAnsi="Times New Roman"/>
          <w:sz w:val="24"/>
          <w:szCs w:val="24"/>
        </w:rPr>
        <w:t>§</w:t>
      </w:r>
      <w:r w:rsidR="00BE0B3E">
        <w:rPr>
          <w:rFonts w:ascii="Times New Roman" w:hAnsi="Times New Roman"/>
          <w:sz w:val="24"/>
          <w:szCs w:val="24"/>
        </w:rPr>
        <w:t>5</w:t>
      </w:r>
      <w:r>
        <w:rPr>
          <w:rFonts w:ascii="Times New Roman" w:hAnsi="Times New Roman"/>
          <w:sz w:val="24"/>
          <w:szCs w:val="24"/>
        </w:rPr>
        <w:t xml:space="preserve">º Se o representante da Secretaria de Meio Ambiente eventualmente estiver ausente, os membros presentes elegerão um presidente </w:t>
      </w:r>
      <w:r w:rsidRPr="00F11F7B">
        <w:rPr>
          <w:rFonts w:ascii="Times New Roman" w:hAnsi="Times New Roman"/>
          <w:i/>
          <w:sz w:val="24"/>
          <w:szCs w:val="24"/>
        </w:rPr>
        <w:t>ad hoc</w:t>
      </w:r>
      <w:r>
        <w:rPr>
          <w:rFonts w:ascii="Times New Roman" w:hAnsi="Times New Roman"/>
          <w:sz w:val="24"/>
          <w:szCs w:val="24"/>
        </w:rPr>
        <w:t xml:space="preserve"> para dirigir a sessão.</w:t>
      </w:r>
    </w:p>
    <w:p w:rsidR="009C12FD" w:rsidRDefault="009C12FD" w:rsidP="00E11B4D">
      <w:pPr>
        <w:spacing w:after="120"/>
        <w:jc w:val="both"/>
        <w:rPr>
          <w:rFonts w:ascii="Times New Roman" w:hAnsi="Times New Roman"/>
          <w:sz w:val="24"/>
          <w:szCs w:val="24"/>
        </w:rPr>
      </w:pPr>
      <w:r>
        <w:rPr>
          <w:rFonts w:ascii="Times New Roman" w:hAnsi="Times New Roman"/>
          <w:sz w:val="24"/>
          <w:szCs w:val="24"/>
        </w:rPr>
        <w:t>§</w:t>
      </w:r>
      <w:r w:rsidR="00BE0B3E">
        <w:rPr>
          <w:rFonts w:ascii="Times New Roman" w:hAnsi="Times New Roman"/>
          <w:sz w:val="24"/>
          <w:szCs w:val="24"/>
        </w:rPr>
        <w:t>6</w:t>
      </w:r>
      <w:r>
        <w:rPr>
          <w:rFonts w:ascii="Times New Roman" w:hAnsi="Times New Roman"/>
          <w:sz w:val="24"/>
          <w:szCs w:val="24"/>
        </w:rPr>
        <w:t xml:space="preserve">º </w:t>
      </w:r>
      <w:r w:rsidRPr="009C12FD">
        <w:rPr>
          <w:rFonts w:ascii="Times New Roman" w:hAnsi="Times New Roman"/>
          <w:sz w:val="24"/>
          <w:szCs w:val="24"/>
        </w:rPr>
        <w:t>A ausênci</w:t>
      </w:r>
      <w:r>
        <w:rPr>
          <w:rFonts w:ascii="Times New Roman" w:hAnsi="Times New Roman"/>
          <w:sz w:val="24"/>
          <w:szCs w:val="24"/>
        </w:rPr>
        <w:t>a não justificada de membros da CJAI</w:t>
      </w:r>
      <w:r w:rsidRPr="009C12FD">
        <w:rPr>
          <w:rFonts w:ascii="Times New Roman" w:hAnsi="Times New Roman"/>
          <w:sz w:val="24"/>
          <w:szCs w:val="24"/>
        </w:rPr>
        <w:t xml:space="preserve"> por 03 (três) reuniões consecutivas, ou por 05 (cinco) alternadas</w:t>
      </w:r>
      <w:r w:rsidR="00EF701D">
        <w:rPr>
          <w:rFonts w:ascii="Times New Roman" w:hAnsi="Times New Roman"/>
          <w:sz w:val="24"/>
          <w:szCs w:val="24"/>
        </w:rPr>
        <w:t>,</w:t>
      </w:r>
      <w:r w:rsidRPr="009C12FD">
        <w:rPr>
          <w:rFonts w:ascii="Times New Roman" w:hAnsi="Times New Roman"/>
          <w:sz w:val="24"/>
          <w:szCs w:val="24"/>
        </w:rPr>
        <w:t xml:space="preserve"> implicará na sua exclusão, cabendo </w:t>
      </w:r>
      <w:r w:rsidR="00EF701D">
        <w:rPr>
          <w:rFonts w:ascii="Times New Roman" w:hAnsi="Times New Roman"/>
          <w:sz w:val="24"/>
          <w:szCs w:val="24"/>
        </w:rPr>
        <w:t xml:space="preserve">ao Plenário </w:t>
      </w:r>
      <w:r w:rsidRPr="009C12FD">
        <w:rPr>
          <w:rFonts w:ascii="Times New Roman" w:hAnsi="Times New Roman"/>
          <w:sz w:val="24"/>
          <w:szCs w:val="24"/>
        </w:rPr>
        <w:t>fazer nova indicação n</w:t>
      </w:r>
      <w:r w:rsidR="00EF701D">
        <w:rPr>
          <w:rFonts w:ascii="Times New Roman" w:hAnsi="Times New Roman"/>
          <w:sz w:val="24"/>
          <w:szCs w:val="24"/>
        </w:rPr>
        <w:t>a primeira reunião subsequente</w:t>
      </w:r>
      <w:r>
        <w:rPr>
          <w:rFonts w:ascii="Times New Roman" w:hAnsi="Times New Roman"/>
          <w:sz w:val="24"/>
          <w:szCs w:val="24"/>
        </w:rPr>
        <w:t>.</w:t>
      </w:r>
    </w:p>
    <w:p w:rsidR="00B96333" w:rsidRDefault="009C12FD" w:rsidP="00E11B4D">
      <w:pPr>
        <w:spacing w:after="120"/>
        <w:jc w:val="both"/>
        <w:rPr>
          <w:rFonts w:ascii="Times New Roman" w:hAnsi="Times New Roman"/>
          <w:sz w:val="24"/>
          <w:szCs w:val="24"/>
        </w:rPr>
      </w:pPr>
      <w:r>
        <w:rPr>
          <w:rFonts w:ascii="Times New Roman" w:hAnsi="Times New Roman"/>
          <w:sz w:val="24"/>
          <w:szCs w:val="24"/>
        </w:rPr>
        <w:t>Art.</w:t>
      </w:r>
      <w:r w:rsidR="00E81253">
        <w:rPr>
          <w:rFonts w:ascii="Times New Roman" w:hAnsi="Times New Roman"/>
          <w:sz w:val="24"/>
          <w:szCs w:val="24"/>
        </w:rPr>
        <w:t>15.</w:t>
      </w:r>
      <w:r>
        <w:rPr>
          <w:rFonts w:ascii="Times New Roman" w:hAnsi="Times New Roman"/>
          <w:sz w:val="24"/>
          <w:szCs w:val="24"/>
        </w:rPr>
        <w:t xml:space="preserve"> </w:t>
      </w:r>
      <w:r w:rsidR="00B96333">
        <w:rPr>
          <w:rFonts w:ascii="Times New Roman" w:hAnsi="Times New Roman"/>
          <w:sz w:val="24"/>
          <w:szCs w:val="24"/>
        </w:rPr>
        <w:t xml:space="preserve">As sessões da CJAI serão públicas e o resultado do julgamento constará de ata a ser elaborada pela </w:t>
      </w:r>
      <w:r w:rsidR="008B62B6">
        <w:rPr>
          <w:rFonts w:ascii="Times New Roman" w:hAnsi="Times New Roman"/>
          <w:sz w:val="24"/>
          <w:szCs w:val="24"/>
        </w:rPr>
        <w:t>Secretaria-Executiva</w:t>
      </w:r>
      <w:r w:rsidR="00B96333">
        <w:rPr>
          <w:rFonts w:ascii="Times New Roman" w:hAnsi="Times New Roman"/>
          <w:sz w:val="24"/>
          <w:szCs w:val="24"/>
        </w:rPr>
        <w:t xml:space="preserve"> e assinada pelo </w:t>
      </w:r>
      <w:r w:rsidR="008B3020">
        <w:rPr>
          <w:rFonts w:ascii="Times New Roman" w:hAnsi="Times New Roman"/>
          <w:sz w:val="24"/>
          <w:szCs w:val="24"/>
        </w:rPr>
        <w:t>presidente da sessão</w:t>
      </w:r>
      <w:r w:rsidR="00B96333">
        <w:rPr>
          <w:rFonts w:ascii="Times New Roman" w:hAnsi="Times New Roman"/>
          <w:sz w:val="24"/>
          <w:szCs w:val="24"/>
        </w:rPr>
        <w:t>.</w:t>
      </w:r>
    </w:p>
    <w:p w:rsidR="00E81253" w:rsidRDefault="00637C40" w:rsidP="00E11B4D">
      <w:pPr>
        <w:spacing w:after="120"/>
        <w:jc w:val="both"/>
        <w:rPr>
          <w:rFonts w:ascii="Times New Roman" w:hAnsi="Times New Roman"/>
          <w:sz w:val="24"/>
          <w:szCs w:val="24"/>
        </w:rPr>
      </w:pPr>
      <w:r>
        <w:rPr>
          <w:rFonts w:ascii="Times New Roman" w:hAnsi="Times New Roman"/>
          <w:sz w:val="24"/>
          <w:szCs w:val="24"/>
        </w:rPr>
        <w:t>§1º Será admitida sustentação oral da parte interessada, ou de seu representante legal, pelo tempo máximo de 10 (dez) minutos imediatamente antes de entrar em discussão o processo no qual for parte.</w:t>
      </w:r>
    </w:p>
    <w:p w:rsidR="006A7196" w:rsidRDefault="00637C40" w:rsidP="00E11B4D">
      <w:pPr>
        <w:spacing w:after="120"/>
        <w:jc w:val="both"/>
        <w:rPr>
          <w:rFonts w:ascii="Times New Roman" w:hAnsi="Times New Roman"/>
          <w:sz w:val="24"/>
          <w:szCs w:val="24"/>
        </w:rPr>
      </w:pPr>
      <w:r>
        <w:rPr>
          <w:rFonts w:ascii="Times New Roman" w:hAnsi="Times New Roman"/>
          <w:sz w:val="24"/>
          <w:szCs w:val="24"/>
        </w:rPr>
        <w:t xml:space="preserve">§2º </w:t>
      </w:r>
      <w:r w:rsidR="006A7196">
        <w:rPr>
          <w:rFonts w:ascii="Times New Roman" w:hAnsi="Times New Roman"/>
          <w:sz w:val="24"/>
          <w:szCs w:val="24"/>
        </w:rPr>
        <w:t xml:space="preserve">Haverá, no máximo, </w:t>
      </w:r>
      <w:r>
        <w:rPr>
          <w:rFonts w:ascii="Times New Roman" w:hAnsi="Times New Roman"/>
          <w:sz w:val="24"/>
          <w:szCs w:val="24"/>
        </w:rPr>
        <w:t xml:space="preserve">um único pedido de vistas para cada processo </w:t>
      </w:r>
      <w:r w:rsidR="006A7196">
        <w:rPr>
          <w:rFonts w:ascii="Times New Roman" w:hAnsi="Times New Roman"/>
          <w:sz w:val="24"/>
          <w:szCs w:val="24"/>
        </w:rPr>
        <w:t>que tenha entrado em pauta de julgamento, podendo haver vistas coletivas, sendo que em qualquer hipótese o processo deverá voltar a julgamento na sessão subsequente.</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AA5E0E">
        <w:rPr>
          <w:rFonts w:ascii="Times New Roman" w:hAnsi="Times New Roman"/>
          <w:sz w:val="24"/>
          <w:szCs w:val="24"/>
        </w:rPr>
        <w:t>3</w:t>
      </w:r>
      <w:r w:rsidRPr="00087480">
        <w:rPr>
          <w:rFonts w:ascii="Times New Roman" w:hAnsi="Times New Roman"/>
          <w:sz w:val="24"/>
          <w:szCs w:val="24"/>
        </w:rPr>
        <w:t xml:space="preserve">º </w:t>
      </w:r>
      <w:r w:rsidR="00AA5E0E">
        <w:rPr>
          <w:rFonts w:ascii="Times New Roman" w:hAnsi="Times New Roman"/>
          <w:sz w:val="24"/>
          <w:szCs w:val="24"/>
        </w:rPr>
        <w:t xml:space="preserve">Será considerado impedido </w:t>
      </w:r>
      <w:r w:rsidR="00C65BA5">
        <w:rPr>
          <w:rFonts w:ascii="Times New Roman" w:hAnsi="Times New Roman"/>
          <w:sz w:val="24"/>
          <w:szCs w:val="24"/>
        </w:rPr>
        <w:t xml:space="preserve">ou suspeito </w:t>
      </w:r>
      <w:r w:rsidRPr="00087480">
        <w:rPr>
          <w:rFonts w:ascii="Times New Roman" w:hAnsi="Times New Roman"/>
          <w:sz w:val="24"/>
          <w:szCs w:val="24"/>
        </w:rPr>
        <w:t xml:space="preserve">de atuar no julgamento </w:t>
      </w:r>
      <w:r w:rsidR="00AA5E0E">
        <w:rPr>
          <w:rFonts w:ascii="Times New Roman" w:hAnsi="Times New Roman"/>
          <w:sz w:val="24"/>
          <w:szCs w:val="24"/>
        </w:rPr>
        <w:t>o conselheiro que</w:t>
      </w:r>
      <w:r w:rsidRPr="00087480">
        <w:rPr>
          <w:rFonts w:ascii="Times New Roman" w:hAnsi="Times New Roman"/>
          <w:sz w:val="24"/>
          <w:szCs w:val="24"/>
        </w:rPr>
        <w:t xml:space="preserve">: </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 tenha interesse econômico ou financeiro diretos, indiretos, pessoal ou institucional</w:t>
      </w:r>
      <w:r w:rsidR="00CE346E">
        <w:rPr>
          <w:rFonts w:ascii="Times New Roman" w:hAnsi="Times New Roman"/>
          <w:sz w:val="24"/>
          <w:szCs w:val="24"/>
        </w:rPr>
        <w:t xml:space="preserve"> no caso</w:t>
      </w:r>
      <w:r w:rsidRPr="00087480">
        <w:rPr>
          <w:rFonts w:ascii="Times New Roman" w:hAnsi="Times New Roman"/>
          <w:sz w:val="24"/>
          <w:szCs w:val="24"/>
        </w:rPr>
        <w:t>;</w:t>
      </w:r>
    </w:p>
    <w:p w:rsidR="007D6982" w:rsidRPr="00087480" w:rsidRDefault="00CE346E" w:rsidP="00E11B4D">
      <w:pPr>
        <w:spacing w:after="120"/>
        <w:jc w:val="both"/>
        <w:rPr>
          <w:rFonts w:ascii="Times New Roman" w:hAnsi="Times New Roman"/>
          <w:sz w:val="24"/>
          <w:szCs w:val="24"/>
        </w:rPr>
      </w:pPr>
      <w:r>
        <w:rPr>
          <w:rFonts w:ascii="Times New Roman" w:hAnsi="Times New Roman"/>
          <w:sz w:val="24"/>
          <w:szCs w:val="24"/>
        </w:rPr>
        <w:lastRenderedPageBreak/>
        <w:t>b</w:t>
      </w:r>
      <w:r w:rsidR="007D6982" w:rsidRPr="00087480">
        <w:rPr>
          <w:rFonts w:ascii="Times New Roman" w:hAnsi="Times New Roman"/>
          <w:sz w:val="24"/>
          <w:szCs w:val="24"/>
        </w:rPr>
        <w:t>) se</w:t>
      </w:r>
      <w:r>
        <w:rPr>
          <w:rFonts w:ascii="Times New Roman" w:hAnsi="Times New Roman"/>
          <w:sz w:val="24"/>
          <w:szCs w:val="24"/>
        </w:rPr>
        <w:t xml:space="preserve">ja amigo íntimo, </w:t>
      </w:r>
      <w:r w:rsidR="00D42BF9">
        <w:rPr>
          <w:rFonts w:ascii="Times New Roman" w:hAnsi="Times New Roman"/>
          <w:sz w:val="24"/>
          <w:szCs w:val="24"/>
        </w:rPr>
        <w:t xml:space="preserve">inimigo notório, </w:t>
      </w:r>
      <w:r w:rsidRPr="00CE346E">
        <w:rPr>
          <w:rFonts w:ascii="Times New Roman" w:hAnsi="Times New Roman"/>
          <w:sz w:val="24"/>
          <w:szCs w:val="24"/>
        </w:rPr>
        <w:t>cônjuge, companheiro ou parente em linha reta, colateral ou por afinidade, até o terceiro grau, inclusive,</w:t>
      </w:r>
      <w:r>
        <w:rPr>
          <w:rFonts w:ascii="Times New Roman" w:hAnsi="Times New Roman"/>
          <w:sz w:val="24"/>
          <w:szCs w:val="24"/>
        </w:rPr>
        <w:t xml:space="preserve"> d</w:t>
      </w:r>
      <w:r w:rsidR="007D6982" w:rsidRPr="00087480">
        <w:rPr>
          <w:rFonts w:ascii="Times New Roman" w:hAnsi="Times New Roman"/>
          <w:sz w:val="24"/>
          <w:szCs w:val="24"/>
        </w:rPr>
        <w:t>o autuado ou</w:t>
      </w:r>
      <w:r w:rsidR="00AC1B57">
        <w:rPr>
          <w:rFonts w:ascii="Times New Roman" w:hAnsi="Times New Roman"/>
          <w:sz w:val="24"/>
          <w:szCs w:val="24"/>
        </w:rPr>
        <w:t xml:space="preserve"> de</w:t>
      </w:r>
      <w:r w:rsidR="007D6982" w:rsidRPr="00087480">
        <w:rPr>
          <w:rFonts w:ascii="Times New Roman" w:hAnsi="Times New Roman"/>
          <w:sz w:val="24"/>
          <w:szCs w:val="24"/>
        </w:rPr>
        <w:t xml:space="preserve"> seu representante leg</w:t>
      </w:r>
      <w:r w:rsidR="0020054D">
        <w:rPr>
          <w:rFonts w:ascii="Times New Roman" w:hAnsi="Times New Roman"/>
          <w:sz w:val="24"/>
          <w:szCs w:val="24"/>
        </w:rPr>
        <w:t>al;</w:t>
      </w:r>
    </w:p>
    <w:p w:rsidR="007D6982" w:rsidRPr="00087480" w:rsidRDefault="00857013" w:rsidP="00E11B4D">
      <w:pPr>
        <w:spacing w:after="120"/>
        <w:jc w:val="both"/>
        <w:rPr>
          <w:rFonts w:ascii="Times New Roman" w:hAnsi="Times New Roman"/>
          <w:sz w:val="24"/>
          <w:szCs w:val="24"/>
        </w:rPr>
      </w:pPr>
      <w:r>
        <w:rPr>
          <w:rFonts w:ascii="Times New Roman" w:hAnsi="Times New Roman"/>
          <w:sz w:val="24"/>
          <w:szCs w:val="24"/>
        </w:rPr>
        <w:t>c</w:t>
      </w:r>
      <w:r w:rsidR="007D6982" w:rsidRPr="00087480">
        <w:rPr>
          <w:rFonts w:ascii="Times New Roman" w:hAnsi="Times New Roman"/>
          <w:sz w:val="24"/>
          <w:szCs w:val="24"/>
        </w:rPr>
        <w:t>) tenha prestado</w:t>
      </w:r>
      <w:r w:rsidR="00FC12BF">
        <w:rPr>
          <w:rFonts w:ascii="Times New Roman" w:hAnsi="Times New Roman"/>
          <w:sz w:val="24"/>
          <w:szCs w:val="24"/>
        </w:rPr>
        <w:t xml:space="preserve"> </w:t>
      </w:r>
      <w:r w:rsidR="007D6982" w:rsidRPr="00087480">
        <w:rPr>
          <w:rFonts w:ascii="Times New Roman" w:hAnsi="Times New Roman"/>
          <w:sz w:val="24"/>
          <w:szCs w:val="24"/>
        </w:rPr>
        <w:t xml:space="preserve">consultoria, assessoria, assistência jurídica ou contábil ao recorrente, ou dele </w:t>
      </w:r>
      <w:r>
        <w:rPr>
          <w:rFonts w:ascii="Times New Roman" w:hAnsi="Times New Roman"/>
          <w:sz w:val="24"/>
          <w:szCs w:val="24"/>
        </w:rPr>
        <w:t xml:space="preserve">tenha </w:t>
      </w:r>
      <w:r w:rsidR="00154444">
        <w:rPr>
          <w:rFonts w:ascii="Times New Roman" w:hAnsi="Times New Roman"/>
          <w:sz w:val="24"/>
          <w:szCs w:val="24"/>
        </w:rPr>
        <w:t>recebido</w:t>
      </w:r>
      <w:r w:rsidR="00154444" w:rsidRPr="00087480">
        <w:rPr>
          <w:rFonts w:ascii="Times New Roman" w:hAnsi="Times New Roman"/>
          <w:sz w:val="24"/>
          <w:szCs w:val="24"/>
        </w:rPr>
        <w:t xml:space="preserve"> </w:t>
      </w:r>
      <w:r w:rsidR="007D6982" w:rsidRPr="00087480">
        <w:rPr>
          <w:rFonts w:ascii="Times New Roman" w:hAnsi="Times New Roman"/>
          <w:sz w:val="24"/>
          <w:szCs w:val="24"/>
        </w:rPr>
        <w:t>remuneração sob qualquer título</w:t>
      </w:r>
      <w:r w:rsidR="00761554">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777271">
        <w:rPr>
          <w:rFonts w:ascii="Times New Roman" w:hAnsi="Times New Roman"/>
          <w:sz w:val="24"/>
          <w:szCs w:val="24"/>
        </w:rPr>
        <w:t>4</w:t>
      </w:r>
      <w:r w:rsidR="00955978">
        <w:rPr>
          <w:rFonts w:ascii="Times New Roman" w:hAnsi="Times New Roman"/>
          <w:sz w:val="24"/>
          <w:szCs w:val="24"/>
        </w:rPr>
        <w:t>º</w:t>
      </w:r>
      <w:r w:rsidRPr="00087480">
        <w:rPr>
          <w:rFonts w:ascii="Times New Roman" w:hAnsi="Times New Roman"/>
          <w:sz w:val="24"/>
          <w:szCs w:val="24"/>
        </w:rPr>
        <w:t xml:space="preserve"> O impedimento</w:t>
      </w:r>
      <w:r w:rsidR="00C65BA5">
        <w:rPr>
          <w:rFonts w:ascii="Times New Roman" w:hAnsi="Times New Roman"/>
          <w:sz w:val="24"/>
          <w:szCs w:val="24"/>
        </w:rPr>
        <w:t xml:space="preserve"> ou suspeição</w:t>
      </w:r>
      <w:r w:rsidR="00777271">
        <w:rPr>
          <w:rFonts w:ascii="Times New Roman" w:hAnsi="Times New Roman"/>
          <w:sz w:val="24"/>
          <w:szCs w:val="24"/>
        </w:rPr>
        <w:t xml:space="preserve">, quando não </w:t>
      </w:r>
      <w:r w:rsidRPr="00087480">
        <w:rPr>
          <w:rFonts w:ascii="Times New Roman" w:hAnsi="Times New Roman"/>
          <w:sz w:val="24"/>
          <w:szCs w:val="24"/>
        </w:rPr>
        <w:t xml:space="preserve">declarado pelo </w:t>
      </w:r>
      <w:r w:rsidR="00777271">
        <w:rPr>
          <w:rFonts w:ascii="Times New Roman" w:hAnsi="Times New Roman"/>
          <w:sz w:val="24"/>
          <w:szCs w:val="24"/>
        </w:rPr>
        <w:t>próprio c</w:t>
      </w:r>
      <w:r w:rsidRPr="00087480">
        <w:rPr>
          <w:rFonts w:ascii="Times New Roman" w:hAnsi="Times New Roman"/>
          <w:sz w:val="24"/>
          <w:szCs w:val="24"/>
        </w:rPr>
        <w:t>onselheiro</w:t>
      </w:r>
      <w:r w:rsidR="00777271">
        <w:rPr>
          <w:rFonts w:ascii="Times New Roman" w:hAnsi="Times New Roman"/>
          <w:sz w:val="24"/>
          <w:szCs w:val="24"/>
        </w:rPr>
        <w:t>, deverá ser reconhecido pelo presidente da sessão</w:t>
      </w:r>
      <w:r w:rsidRPr="00087480">
        <w:rPr>
          <w:rFonts w:ascii="Times New Roman" w:hAnsi="Times New Roman"/>
          <w:sz w:val="24"/>
          <w:szCs w:val="24"/>
        </w:rPr>
        <w:t xml:space="preserve">. </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C01575">
        <w:rPr>
          <w:rFonts w:ascii="Times New Roman" w:hAnsi="Times New Roman"/>
          <w:sz w:val="24"/>
          <w:szCs w:val="24"/>
        </w:rPr>
        <w:t xml:space="preserve">5º </w:t>
      </w:r>
      <w:r w:rsidRPr="00087480">
        <w:rPr>
          <w:rFonts w:ascii="Times New Roman" w:hAnsi="Times New Roman"/>
          <w:sz w:val="24"/>
          <w:szCs w:val="24"/>
        </w:rPr>
        <w:t>Nos casos de impedimento ou suspeição do relator, o processo será redistribuído.</w:t>
      </w:r>
    </w:p>
    <w:p w:rsidR="007667A5" w:rsidRDefault="004270B8" w:rsidP="00E11B4D">
      <w:pPr>
        <w:spacing w:after="120"/>
        <w:jc w:val="both"/>
        <w:rPr>
          <w:rFonts w:ascii="Times New Roman" w:hAnsi="Times New Roman"/>
          <w:sz w:val="24"/>
          <w:szCs w:val="24"/>
        </w:rPr>
      </w:pPr>
      <w:r>
        <w:rPr>
          <w:rFonts w:ascii="Times New Roman" w:hAnsi="Times New Roman"/>
          <w:sz w:val="24"/>
          <w:szCs w:val="24"/>
        </w:rPr>
        <w:t>Art.</w:t>
      </w:r>
      <w:r w:rsidR="006D4210">
        <w:rPr>
          <w:rFonts w:ascii="Times New Roman" w:hAnsi="Times New Roman"/>
          <w:sz w:val="24"/>
          <w:szCs w:val="24"/>
        </w:rPr>
        <w:t>16</w:t>
      </w:r>
      <w:r>
        <w:rPr>
          <w:rFonts w:ascii="Times New Roman" w:hAnsi="Times New Roman"/>
          <w:sz w:val="24"/>
          <w:szCs w:val="24"/>
        </w:rPr>
        <w:t xml:space="preserve"> </w:t>
      </w:r>
      <w:r w:rsidR="00BA4583" w:rsidRPr="00BA4583">
        <w:rPr>
          <w:rFonts w:ascii="Times New Roman" w:hAnsi="Times New Roman"/>
          <w:sz w:val="24"/>
          <w:szCs w:val="24"/>
        </w:rPr>
        <w:t xml:space="preserve">Após o julgamento, </w:t>
      </w:r>
      <w:r w:rsidR="00A615DA">
        <w:rPr>
          <w:rFonts w:ascii="Times New Roman" w:hAnsi="Times New Roman"/>
          <w:sz w:val="24"/>
          <w:szCs w:val="24"/>
        </w:rPr>
        <w:t xml:space="preserve">a </w:t>
      </w:r>
      <w:r w:rsidR="008B62B6">
        <w:rPr>
          <w:rFonts w:ascii="Times New Roman" w:hAnsi="Times New Roman"/>
          <w:sz w:val="24"/>
          <w:szCs w:val="24"/>
        </w:rPr>
        <w:t>Secretaria-Executiva</w:t>
      </w:r>
      <w:r w:rsidR="00A615DA">
        <w:rPr>
          <w:rFonts w:ascii="Times New Roman" w:hAnsi="Times New Roman"/>
          <w:sz w:val="24"/>
          <w:szCs w:val="24"/>
        </w:rPr>
        <w:t xml:space="preserve"> </w:t>
      </w:r>
      <w:r w:rsidR="00BA4583" w:rsidRPr="00BA4583">
        <w:rPr>
          <w:rFonts w:ascii="Times New Roman" w:hAnsi="Times New Roman"/>
          <w:sz w:val="24"/>
          <w:szCs w:val="24"/>
        </w:rPr>
        <w:t>notifica</w:t>
      </w:r>
      <w:r w:rsidR="00A615DA">
        <w:rPr>
          <w:rFonts w:ascii="Times New Roman" w:hAnsi="Times New Roman"/>
          <w:sz w:val="24"/>
          <w:szCs w:val="24"/>
        </w:rPr>
        <w:t>rá</w:t>
      </w:r>
      <w:r w:rsidR="00BA4583" w:rsidRPr="00BA4583">
        <w:rPr>
          <w:rFonts w:ascii="Times New Roman" w:hAnsi="Times New Roman"/>
          <w:sz w:val="24"/>
          <w:szCs w:val="24"/>
        </w:rPr>
        <w:t xml:space="preserve"> o </w:t>
      </w:r>
      <w:r w:rsidR="007667A5">
        <w:rPr>
          <w:rFonts w:ascii="Times New Roman" w:hAnsi="Times New Roman"/>
          <w:sz w:val="24"/>
          <w:szCs w:val="24"/>
        </w:rPr>
        <w:t>autuado</w:t>
      </w:r>
      <w:r w:rsidR="00BA4583" w:rsidRPr="00BA4583">
        <w:rPr>
          <w:rFonts w:ascii="Times New Roman" w:hAnsi="Times New Roman"/>
          <w:sz w:val="24"/>
          <w:szCs w:val="24"/>
        </w:rPr>
        <w:t>, dando ciência da decisão proferida</w:t>
      </w:r>
      <w:r w:rsidR="00BA4583">
        <w:rPr>
          <w:rFonts w:ascii="Times New Roman" w:hAnsi="Times New Roman"/>
          <w:sz w:val="24"/>
          <w:szCs w:val="24"/>
        </w:rPr>
        <w:t>.</w:t>
      </w:r>
    </w:p>
    <w:p w:rsidR="004270B8" w:rsidRDefault="007667A5" w:rsidP="00E11B4D">
      <w:pPr>
        <w:spacing w:after="120"/>
        <w:jc w:val="both"/>
        <w:rPr>
          <w:rFonts w:ascii="Times New Roman" w:hAnsi="Times New Roman"/>
          <w:sz w:val="24"/>
          <w:szCs w:val="24"/>
        </w:rPr>
      </w:pPr>
      <w:r w:rsidRPr="00AB7E33">
        <w:rPr>
          <w:rFonts w:ascii="Times New Roman" w:hAnsi="Times New Roman"/>
          <w:sz w:val="24"/>
          <w:szCs w:val="24"/>
        </w:rPr>
        <w:t>Parágrafo único:</w:t>
      </w:r>
      <w:r>
        <w:rPr>
          <w:rFonts w:ascii="Times New Roman" w:hAnsi="Times New Roman"/>
          <w:sz w:val="24"/>
          <w:szCs w:val="24"/>
        </w:rPr>
        <w:t xml:space="preserve"> após a notificação do autuado, o processo será encaminhado para o Instituto Brasília Ambiental – IBRAM</w:t>
      </w:r>
      <w:r w:rsidR="00EF1DC9">
        <w:rPr>
          <w:rFonts w:ascii="Times New Roman" w:hAnsi="Times New Roman"/>
          <w:sz w:val="24"/>
          <w:szCs w:val="24"/>
        </w:rPr>
        <w:t xml:space="preserve"> para as providências cabíveis.</w:t>
      </w:r>
    </w:p>
    <w:p w:rsidR="00EA6951" w:rsidRDefault="00EA6951" w:rsidP="00E11B4D">
      <w:pPr>
        <w:spacing w:after="120"/>
        <w:jc w:val="both"/>
        <w:rPr>
          <w:rFonts w:ascii="Times New Roman" w:hAnsi="Times New Roman"/>
          <w:sz w:val="24"/>
          <w:szCs w:val="24"/>
        </w:rPr>
      </w:pPr>
      <w:r>
        <w:rPr>
          <w:rFonts w:ascii="Times New Roman" w:hAnsi="Times New Roman"/>
          <w:sz w:val="24"/>
          <w:szCs w:val="24"/>
        </w:rPr>
        <w:t>Art.</w:t>
      </w:r>
      <w:r w:rsidR="00E81253">
        <w:rPr>
          <w:rFonts w:ascii="Times New Roman" w:hAnsi="Times New Roman"/>
          <w:sz w:val="24"/>
          <w:szCs w:val="24"/>
        </w:rPr>
        <w:t>1</w:t>
      </w:r>
      <w:r w:rsidR="006D4210">
        <w:rPr>
          <w:rFonts w:ascii="Times New Roman" w:hAnsi="Times New Roman"/>
          <w:sz w:val="24"/>
          <w:szCs w:val="24"/>
        </w:rPr>
        <w:t>7</w:t>
      </w:r>
      <w:r w:rsidR="00E81253">
        <w:rPr>
          <w:rFonts w:ascii="Times New Roman" w:hAnsi="Times New Roman"/>
          <w:sz w:val="24"/>
          <w:szCs w:val="24"/>
        </w:rPr>
        <w:t>.</w:t>
      </w:r>
      <w:r>
        <w:rPr>
          <w:rFonts w:ascii="Times New Roman" w:hAnsi="Times New Roman"/>
          <w:sz w:val="24"/>
          <w:szCs w:val="24"/>
        </w:rPr>
        <w:t xml:space="preserve"> O presidente da CJAI apresentará, na primeira sessão plenária do ano, prestação de contas das atividades realizadas pela câmara no último ano, da qual deverão constar as seguintes informações:</w:t>
      </w:r>
    </w:p>
    <w:p w:rsidR="00EA6951" w:rsidRDefault="00EA6951" w:rsidP="00E11B4D">
      <w:pPr>
        <w:spacing w:after="120"/>
        <w:jc w:val="both"/>
        <w:rPr>
          <w:rFonts w:ascii="Times New Roman" w:hAnsi="Times New Roman"/>
          <w:sz w:val="24"/>
          <w:szCs w:val="24"/>
        </w:rPr>
      </w:pPr>
      <w:r>
        <w:rPr>
          <w:rFonts w:ascii="Times New Roman" w:hAnsi="Times New Roman"/>
          <w:sz w:val="24"/>
          <w:szCs w:val="24"/>
        </w:rPr>
        <w:t xml:space="preserve">I – o número de </w:t>
      </w:r>
      <w:r w:rsidR="008B3BA3">
        <w:rPr>
          <w:rFonts w:ascii="Times New Roman" w:hAnsi="Times New Roman"/>
          <w:sz w:val="24"/>
          <w:szCs w:val="24"/>
        </w:rPr>
        <w:t>processos administrativos</w:t>
      </w:r>
      <w:r>
        <w:rPr>
          <w:rFonts w:ascii="Times New Roman" w:hAnsi="Times New Roman"/>
          <w:sz w:val="24"/>
          <w:szCs w:val="24"/>
        </w:rPr>
        <w:t xml:space="preserve"> julgados e que estão aguardando julgamento;</w:t>
      </w:r>
    </w:p>
    <w:p w:rsidR="00EA6951" w:rsidRDefault="00EA6951" w:rsidP="00E11B4D">
      <w:pPr>
        <w:spacing w:after="120"/>
        <w:jc w:val="both"/>
        <w:rPr>
          <w:rFonts w:ascii="Times New Roman" w:hAnsi="Times New Roman"/>
          <w:sz w:val="24"/>
          <w:szCs w:val="24"/>
        </w:rPr>
      </w:pPr>
      <w:r>
        <w:rPr>
          <w:rFonts w:ascii="Times New Roman" w:hAnsi="Times New Roman"/>
          <w:sz w:val="24"/>
          <w:szCs w:val="24"/>
        </w:rPr>
        <w:t xml:space="preserve">II </w:t>
      </w:r>
      <w:r w:rsidR="008B3BA3">
        <w:rPr>
          <w:rFonts w:ascii="Times New Roman" w:hAnsi="Times New Roman"/>
          <w:sz w:val="24"/>
          <w:szCs w:val="24"/>
        </w:rPr>
        <w:t>–</w:t>
      </w:r>
      <w:r>
        <w:rPr>
          <w:rFonts w:ascii="Times New Roman" w:hAnsi="Times New Roman"/>
          <w:sz w:val="24"/>
          <w:szCs w:val="24"/>
        </w:rPr>
        <w:t xml:space="preserve"> </w:t>
      </w:r>
      <w:r w:rsidR="008B3BA3">
        <w:rPr>
          <w:rFonts w:ascii="Times New Roman" w:hAnsi="Times New Roman"/>
          <w:sz w:val="24"/>
          <w:szCs w:val="24"/>
        </w:rPr>
        <w:t>os tipos de infração administrativa ao meio ambiente a que se referiam os processos julgados;</w:t>
      </w:r>
    </w:p>
    <w:p w:rsidR="008B3BA3" w:rsidRDefault="008B3BA3" w:rsidP="00E11B4D">
      <w:pPr>
        <w:spacing w:after="120"/>
        <w:jc w:val="both"/>
        <w:rPr>
          <w:rFonts w:ascii="Times New Roman" w:hAnsi="Times New Roman"/>
          <w:sz w:val="24"/>
          <w:szCs w:val="24"/>
        </w:rPr>
      </w:pPr>
      <w:r>
        <w:rPr>
          <w:rFonts w:ascii="Times New Roman" w:hAnsi="Times New Roman"/>
          <w:sz w:val="24"/>
          <w:szCs w:val="24"/>
        </w:rPr>
        <w:t>III – em quantos processos houve confirmação da decisão da autoridade de segundo grau, em quantos houve reforma e em quantos houve absolvição do autuado;</w:t>
      </w:r>
    </w:p>
    <w:p w:rsidR="008B3BA3" w:rsidRDefault="008B3BA3" w:rsidP="00E11B4D">
      <w:pPr>
        <w:spacing w:after="120"/>
        <w:jc w:val="both"/>
        <w:rPr>
          <w:rFonts w:ascii="Times New Roman" w:hAnsi="Times New Roman"/>
          <w:sz w:val="24"/>
          <w:szCs w:val="24"/>
        </w:rPr>
      </w:pPr>
      <w:r>
        <w:rPr>
          <w:rFonts w:ascii="Times New Roman" w:hAnsi="Times New Roman"/>
          <w:sz w:val="24"/>
          <w:szCs w:val="24"/>
        </w:rPr>
        <w:t>IV – o valor total</w:t>
      </w:r>
      <w:r w:rsidR="00C209D2">
        <w:rPr>
          <w:rFonts w:ascii="Times New Roman" w:hAnsi="Times New Roman"/>
          <w:sz w:val="24"/>
          <w:szCs w:val="24"/>
        </w:rPr>
        <w:t xml:space="preserve"> de multas aplicadas e anuladas</w:t>
      </w:r>
      <w:r w:rsidR="00E7637D">
        <w:rPr>
          <w:rFonts w:ascii="Times New Roman" w:hAnsi="Times New Roman"/>
          <w:sz w:val="24"/>
          <w:szCs w:val="24"/>
        </w:rPr>
        <w:t>;</w:t>
      </w:r>
      <w:r w:rsidR="005338C8">
        <w:rPr>
          <w:rFonts w:ascii="Times New Roman" w:hAnsi="Times New Roman"/>
          <w:sz w:val="24"/>
          <w:szCs w:val="24"/>
        </w:rPr>
        <w:t xml:space="preserve"> </w:t>
      </w:r>
      <w:proofErr w:type="gramStart"/>
      <w:r w:rsidR="005338C8">
        <w:rPr>
          <w:rFonts w:ascii="Times New Roman" w:hAnsi="Times New Roman"/>
          <w:sz w:val="24"/>
          <w:szCs w:val="24"/>
        </w:rPr>
        <w:t>e</w:t>
      </w:r>
      <w:proofErr w:type="gramEnd"/>
    </w:p>
    <w:p w:rsidR="00C209D2" w:rsidRDefault="00C209D2" w:rsidP="00E11B4D">
      <w:pPr>
        <w:spacing w:after="120"/>
        <w:jc w:val="both"/>
        <w:rPr>
          <w:rFonts w:ascii="Times New Roman" w:hAnsi="Times New Roman"/>
          <w:sz w:val="24"/>
          <w:szCs w:val="24"/>
        </w:rPr>
      </w:pPr>
      <w:r>
        <w:rPr>
          <w:rFonts w:ascii="Times New Roman" w:hAnsi="Times New Roman"/>
          <w:sz w:val="24"/>
          <w:szCs w:val="24"/>
        </w:rPr>
        <w:t xml:space="preserve">V – o tempo médio de </w:t>
      </w:r>
      <w:r w:rsidR="00B052B4">
        <w:rPr>
          <w:rFonts w:ascii="Times New Roman" w:hAnsi="Times New Roman"/>
          <w:sz w:val="24"/>
          <w:szCs w:val="24"/>
        </w:rPr>
        <w:t>espera dos processos julgados no âmbito do CONAM</w:t>
      </w:r>
      <w:r w:rsidR="00A84A36">
        <w:rPr>
          <w:rFonts w:ascii="Times New Roman" w:hAnsi="Times New Roman"/>
          <w:sz w:val="24"/>
          <w:szCs w:val="24"/>
        </w:rPr>
        <w:t>/DF.</w:t>
      </w:r>
    </w:p>
    <w:p w:rsidR="00BA4583" w:rsidRDefault="003129F0" w:rsidP="00E11B4D">
      <w:pPr>
        <w:spacing w:after="120"/>
        <w:jc w:val="both"/>
        <w:rPr>
          <w:rFonts w:ascii="Times New Roman" w:hAnsi="Times New Roman"/>
          <w:sz w:val="24"/>
          <w:szCs w:val="24"/>
        </w:rPr>
      </w:pPr>
      <w:r>
        <w:rPr>
          <w:rFonts w:ascii="Times New Roman" w:hAnsi="Times New Roman"/>
          <w:sz w:val="24"/>
          <w:szCs w:val="24"/>
        </w:rPr>
        <w:t>Art.</w:t>
      </w:r>
      <w:r w:rsidR="00E81253">
        <w:rPr>
          <w:rFonts w:ascii="Times New Roman" w:hAnsi="Times New Roman"/>
          <w:sz w:val="24"/>
          <w:szCs w:val="24"/>
        </w:rPr>
        <w:t>1</w:t>
      </w:r>
      <w:r w:rsidR="006D4210">
        <w:rPr>
          <w:rFonts w:ascii="Times New Roman" w:hAnsi="Times New Roman"/>
          <w:sz w:val="24"/>
          <w:szCs w:val="24"/>
        </w:rPr>
        <w:t>8</w:t>
      </w:r>
      <w:r w:rsidR="00E81253">
        <w:rPr>
          <w:rFonts w:ascii="Times New Roman" w:hAnsi="Times New Roman"/>
          <w:sz w:val="24"/>
          <w:szCs w:val="24"/>
        </w:rPr>
        <w:t xml:space="preserve">. </w:t>
      </w:r>
      <w:r>
        <w:rPr>
          <w:rFonts w:ascii="Times New Roman" w:hAnsi="Times New Roman"/>
          <w:sz w:val="24"/>
          <w:szCs w:val="24"/>
        </w:rPr>
        <w:t xml:space="preserve"> As decisões da CJAI que impliquem em anulação de multas com valor acima de R$ 20.000 (vinte mil reais)</w:t>
      </w:r>
      <w:r w:rsidR="009800F4">
        <w:rPr>
          <w:rFonts w:ascii="Times New Roman" w:hAnsi="Times New Roman"/>
          <w:sz w:val="24"/>
          <w:szCs w:val="24"/>
        </w:rPr>
        <w:t xml:space="preserve"> estão sujeitas a confirmação do Plenário, que deverá conhecer da matéria na primeira reunião subsequente à sessão da câmara em que houve o julgamento.</w:t>
      </w:r>
    </w:p>
    <w:p w:rsidR="003C379D" w:rsidRPr="00ED0B07" w:rsidRDefault="00522E37" w:rsidP="0064469A">
      <w:pPr>
        <w:spacing w:after="120"/>
        <w:jc w:val="center"/>
        <w:rPr>
          <w:rFonts w:ascii="Times New Roman" w:hAnsi="Times New Roman"/>
          <w:b/>
          <w:sz w:val="24"/>
          <w:szCs w:val="24"/>
        </w:rPr>
      </w:pPr>
      <w:r w:rsidRPr="00ED0B07">
        <w:rPr>
          <w:rFonts w:ascii="Times New Roman" w:hAnsi="Times New Roman"/>
          <w:b/>
          <w:sz w:val="24"/>
          <w:szCs w:val="24"/>
        </w:rPr>
        <w:t>CAPITULO</w:t>
      </w:r>
      <w:r w:rsidR="00454F7B" w:rsidRPr="00ED0B07">
        <w:rPr>
          <w:rFonts w:ascii="Times New Roman" w:hAnsi="Times New Roman"/>
          <w:b/>
          <w:sz w:val="24"/>
          <w:szCs w:val="24"/>
        </w:rPr>
        <w:t xml:space="preserve"> X</w:t>
      </w:r>
    </w:p>
    <w:p w:rsidR="003C379D" w:rsidRPr="00ED0B07" w:rsidRDefault="00522E37" w:rsidP="0064469A">
      <w:pPr>
        <w:spacing w:after="120"/>
        <w:jc w:val="center"/>
        <w:rPr>
          <w:rFonts w:ascii="Times New Roman" w:hAnsi="Times New Roman"/>
          <w:b/>
          <w:sz w:val="24"/>
          <w:szCs w:val="24"/>
        </w:rPr>
      </w:pPr>
      <w:r w:rsidRPr="00ED0B07">
        <w:rPr>
          <w:rFonts w:ascii="Times New Roman" w:hAnsi="Times New Roman"/>
          <w:b/>
          <w:sz w:val="24"/>
          <w:szCs w:val="24"/>
        </w:rPr>
        <w:t>DOS GRUPOS DE TRABALHO</w:t>
      </w:r>
    </w:p>
    <w:p w:rsidR="00D4746C" w:rsidRPr="00D4746C" w:rsidRDefault="00D4746C" w:rsidP="00E11B4D">
      <w:pPr>
        <w:spacing w:after="120"/>
        <w:jc w:val="both"/>
        <w:rPr>
          <w:rFonts w:ascii="Times New Roman" w:hAnsi="Times New Roman"/>
          <w:sz w:val="24"/>
          <w:szCs w:val="24"/>
        </w:rPr>
      </w:pPr>
      <w:r w:rsidRPr="00D4746C">
        <w:rPr>
          <w:rFonts w:ascii="Times New Roman" w:hAnsi="Times New Roman"/>
          <w:sz w:val="24"/>
          <w:szCs w:val="24"/>
        </w:rPr>
        <w:t>Art.</w:t>
      </w:r>
      <w:r w:rsidR="00E81253">
        <w:rPr>
          <w:rFonts w:ascii="Times New Roman" w:hAnsi="Times New Roman"/>
          <w:sz w:val="24"/>
          <w:szCs w:val="24"/>
        </w:rPr>
        <w:t>1</w:t>
      </w:r>
      <w:r w:rsidR="006D4210">
        <w:rPr>
          <w:rFonts w:ascii="Times New Roman" w:hAnsi="Times New Roman"/>
          <w:sz w:val="24"/>
          <w:szCs w:val="24"/>
        </w:rPr>
        <w:t>9</w:t>
      </w:r>
      <w:r w:rsidR="00E81253">
        <w:rPr>
          <w:rFonts w:ascii="Times New Roman" w:hAnsi="Times New Roman"/>
          <w:sz w:val="24"/>
          <w:szCs w:val="24"/>
        </w:rPr>
        <w:t>.</w:t>
      </w:r>
      <w:r w:rsidRPr="00D4746C">
        <w:rPr>
          <w:rFonts w:ascii="Times New Roman" w:hAnsi="Times New Roman"/>
          <w:sz w:val="24"/>
          <w:szCs w:val="24"/>
        </w:rPr>
        <w:t xml:space="preserve"> Os Grupos de Trabalho</w:t>
      </w:r>
      <w:r w:rsidR="001D0BC1">
        <w:rPr>
          <w:rFonts w:ascii="Times New Roman" w:hAnsi="Times New Roman"/>
          <w:sz w:val="24"/>
          <w:szCs w:val="24"/>
        </w:rPr>
        <w:t xml:space="preserve"> </w:t>
      </w:r>
      <w:r w:rsidRPr="00D4746C">
        <w:rPr>
          <w:rFonts w:ascii="Times New Roman" w:hAnsi="Times New Roman"/>
          <w:sz w:val="24"/>
          <w:szCs w:val="24"/>
        </w:rPr>
        <w:t>-</w:t>
      </w:r>
      <w:r w:rsidR="008B2DDF">
        <w:rPr>
          <w:rFonts w:ascii="Times New Roman" w:hAnsi="Times New Roman"/>
          <w:sz w:val="24"/>
          <w:szCs w:val="24"/>
        </w:rPr>
        <w:t xml:space="preserve"> </w:t>
      </w:r>
      <w:proofErr w:type="spellStart"/>
      <w:r w:rsidRPr="00D4746C">
        <w:rPr>
          <w:rFonts w:ascii="Times New Roman" w:hAnsi="Times New Roman"/>
          <w:sz w:val="24"/>
          <w:szCs w:val="24"/>
        </w:rPr>
        <w:t>GTs</w:t>
      </w:r>
      <w:proofErr w:type="spellEnd"/>
      <w:r w:rsidRPr="00D4746C">
        <w:rPr>
          <w:rFonts w:ascii="Times New Roman" w:hAnsi="Times New Roman"/>
          <w:sz w:val="24"/>
          <w:szCs w:val="24"/>
        </w:rPr>
        <w:t xml:space="preserve"> têm a atribuição de analisar, estud</w:t>
      </w:r>
      <w:r>
        <w:rPr>
          <w:rFonts w:ascii="Times New Roman" w:hAnsi="Times New Roman"/>
          <w:sz w:val="24"/>
          <w:szCs w:val="24"/>
        </w:rPr>
        <w:t>ar e apresentar propostas sobre as matérias de competência do Plenário</w:t>
      </w:r>
      <w:r w:rsidR="001C02C6">
        <w:rPr>
          <w:rFonts w:ascii="Times New Roman" w:hAnsi="Times New Roman"/>
          <w:sz w:val="24"/>
          <w:szCs w:val="24"/>
        </w:rPr>
        <w:t xml:space="preserve"> ou de câmara técnica</w:t>
      </w:r>
      <w:r>
        <w:rPr>
          <w:rFonts w:ascii="Times New Roman" w:hAnsi="Times New Roman"/>
          <w:sz w:val="24"/>
          <w:szCs w:val="24"/>
        </w:rPr>
        <w:t>, assessorando-o</w:t>
      </w:r>
      <w:r w:rsidR="001C02C6">
        <w:rPr>
          <w:rFonts w:ascii="Times New Roman" w:hAnsi="Times New Roman"/>
          <w:sz w:val="24"/>
          <w:szCs w:val="24"/>
        </w:rPr>
        <w:t>s</w:t>
      </w:r>
      <w:r>
        <w:rPr>
          <w:rFonts w:ascii="Times New Roman" w:hAnsi="Times New Roman"/>
          <w:sz w:val="24"/>
          <w:szCs w:val="24"/>
        </w:rPr>
        <w:t xml:space="preserve"> e auxiliando-o</w:t>
      </w:r>
      <w:r w:rsidR="001C02C6">
        <w:rPr>
          <w:rFonts w:ascii="Times New Roman" w:hAnsi="Times New Roman"/>
          <w:sz w:val="24"/>
          <w:szCs w:val="24"/>
        </w:rPr>
        <w:t>s</w:t>
      </w:r>
      <w:r w:rsidRPr="00D4746C">
        <w:rPr>
          <w:rFonts w:ascii="Times New Roman" w:hAnsi="Times New Roman"/>
          <w:sz w:val="24"/>
          <w:szCs w:val="24"/>
        </w:rPr>
        <w:t xml:space="preserve"> de</w:t>
      </w:r>
      <w:r>
        <w:rPr>
          <w:rFonts w:ascii="Times New Roman" w:hAnsi="Times New Roman"/>
          <w:sz w:val="24"/>
          <w:szCs w:val="24"/>
        </w:rPr>
        <w:t xml:space="preserve"> </w:t>
      </w:r>
      <w:r w:rsidRPr="00D4746C">
        <w:rPr>
          <w:rFonts w:ascii="Times New Roman" w:hAnsi="Times New Roman"/>
          <w:sz w:val="24"/>
          <w:szCs w:val="24"/>
        </w:rPr>
        <w:t>forma não deliberativa.</w:t>
      </w:r>
    </w:p>
    <w:p w:rsidR="00522E37" w:rsidRPr="00087480" w:rsidRDefault="00CA0511" w:rsidP="00E11B4D">
      <w:pPr>
        <w:spacing w:after="120"/>
        <w:jc w:val="both"/>
        <w:rPr>
          <w:rFonts w:ascii="Times New Roman" w:hAnsi="Times New Roman"/>
          <w:sz w:val="24"/>
          <w:szCs w:val="24"/>
        </w:rPr>
      </w:pPr>
      <w:r>
        <w:rPr>
          <w:rFonts w:ascii="Times New Roman" w:hAnsi="Times New Roman"/>
          <w:sz w:val="24"/>
          <w:szCs w:val="24"/>
        </w:rPr>
        <w:t>§1º</w:t>
      </w:r>
      <w:r w:rsidR="00D4746C" w:rsidRPr="00D4746C">
        <w:rPr>
          <w:rFonts w:ascii="Times New Roman" w:hAnsi="Times New Roman"/>
          <w:sz w:val="24"/>
          <w:szCs w:val="24"/>
        </w:rPr>
        <w:t xml:space="preserve"> </w:t>
      </w:r>
      <w:r w:rsidR="005A72FA">
        <w:rPr>
          <w:rFonts w:ascii="Times New Roman" w:hAnsi="Times New Roman"/>
          <w:sz w:val="24"/>
          <w:szCs w:val="24"/>
        </w:rPr>
        <w:t xml:space="preserve">Os </w:t>
      </w:r>
      <w:proofErr w:type="spellStart"/>
      <w:r w:rsidR="005A72FA">
        <w:rPr>
          <w:rFonts w:ascii="Times New Roman" w:hAnsi="Times New Roman"/>
          <w:sz w:val="24"/>
          <w:szCs w:val="24"/>
        </w:rPr>
        <w:t>GTs</w:t>
      </w:r>
      <w:proofErr w:type="spellEnd"/>
      <w:r w:rsidR="005A72FA">
        <w:rPr>
          <w:rFonts w:ascii="Times New Roman" w:hAnsi="Times New Roman"/>
          <w:sz w:val="24"/>
          <w:szCs w:val="24"/>
        </w:rPr>
        <w:t xml:space="preserve"> terão seus componentes, coordenador e prazo de duração</w:t>
      </w:r>
      <w:r w:rsidR="0048687B">
        <w:rPr>
          <w:rFonts w:ascii="Times New Roman" w:hAnsi="Times New Roman"/>
          <w:sz w:val="24"/>
          <w:szCs w:val="24"/>
        </w:rPr>
        <w:t xml:space="preserve"> definidos no ato de sua criação</w:t>
      </w:r>
      <w:r w:rsidR="00D4746C" w:rsidRPr="00D4746C">
        <w:rPr>
          <w:rFonts w:ascii="Times New Roman" w:hAnsi="Times New Roman"/>
          <w:sz w:val="24"/>
          <w:szCs w:val="24"/>
        </w:rPr>
        <w:t>.</w:t>
      </w:r>
    </w:p>
    <w:p w:rsidR="008A5A79" w:rsidRDefault="00CA0511" w:rsidP="00E11B4D">
      <w:pPr>
        <w:spacing w:after="120"/>
        <w:jc w:val="both"/>
        <w:rPr>
          <w:rFonts w:ascii="Times New Roman" w:hAnsi="Times New Roman"/>
          <w:sz w:val="24"/>
          <w:szCs w:val="24"/>
        </w:rPr>
      </w:pPr>
      <w:r>
        <w:rPr>
          <w:rFonts w:ascii="Times New Roman" w:hAnsi="Times New Roman"/>
          <w:sz w:val="24"/>
          <w:szCs w:val="24"/>
        </w:rPr>
        <w:t xml:space="preserve">§2º O prazo de duração do GT poderá ser prorrogado a critério da câmara técnica ou do Plenário, desde que devidamente justificada. </w:t>
      </w:r>
    </w:p>
    <w:p w:rsidR="007E46B6" w:rsidRDefault="008A5A79" w:rsidP="00E11B4D">
      <w:pPr>
        <w:spacing w:after="120"/>
        <w:jc w:val="both"/>
        <w:rPr>
          <w:rFonts w:ascii="Times New Roman" w:hAnsi="Times New Roman"/>
          <w:sz w:val="24"/>
          <w:szCs w:val="24"/>
        </w:rPr>
      </w:pPr>
      <w:r>
        <w:rPr>
          <w:rFonts w:ascii="Times New Roman" w:hAnsi="Times New Roman"/>
          <w:sz w:val="24"/>
          <w:szCs w:val="24"/>
        </w:rPr>
        <w:t>§3º Os componentes do GT poderão ser escolhidos entre os membros da câmara técnica envolvida, do Plenário, ou ainda</w:t>
      </w:r>
      <w:r w:rsidR="00635F2C">
        <w:rPr>
          <w:rFonts w:ascii="Times New Roman" w:hAnsi="Times New Roman"/>
          <w:sz w:val="24"/>
          <w:szCs w:val="24"/>
        </w:rPr>
        <w:t>, de</w:t>
      </w:r>
      <w:r>
        <w:rPr>
          <w:rFonts w:ascii="Times New Roman" w:hAnsi="Times New Roman"/>
          <w:sz w:val="24"/>
          <w:szCs w:val="24"/>
        </w:rPr>
        <w:t xml:space="preserve"> especialistas convidados.</w:t>
      </w:r>
    </w:p>
    <w:p w:rsidR="007E46B6" w:rsidRDefault="007E46B6" w:rsidP="00E11B4D">
      <w:pPr>
        <w:spacing w:after="120"/>
        <w:jc w:val="both"/>
        <w:rPr>
          <w:rFonts w:ascii="Times New Roman" w:hAnsi="Times New Roman"/>
          <w:sz w:val="24"/>
          <w:szCs w:val="24"/>
        </w:rPr>
      </w:pPr>
      <w:r>
        <w:rPr>
          <w:rFonts w:ascii="Times New Roman" w:hAnsi="Times New Roman"/>
          <w:sz w:val="24"/>
          <w:szCs w:val="24"/>
        </w:rPr>
        <w:lastRenderedPageBreak/>
        <w:t xml:space="preserve">§4º </w:t>
      </w:r>
      <w:r w:rsidRPr="007E46B6">
        <w:rPr>
          <w:rFonts w:ascii="Times New Roman" w:hAnsi="Times New Roman"/>
          <w:sz w:val="24"/>
          <w:szCs w:val="24"/>
        </w:rPr>
        <w:t>O Coordenador do Grupo de Trabalho deverá designa</w:t>
      </w:r>
      <w:r>
        <w:rPr>
          <w:rFonts w:ascii="Times New Roman" w:hAnsi="Times New Roman"/>
          <w:sz w:val="24"/>
          <w:szCs w:val="24"/>
        </w:rPr>
        <w:t xml:space="preserve">r, na primeira reunião, </w:t>
      </w:r>
      <w:r w:rsidRPr="007E46B6">
        <w:rPr>
          <w:rFonts w:ascii="Times New Roman" w:hAnsi="Times New Roman"/>
          <w:sz w:val="24"/>
          <w:szCs w:val="24"/>
        </w:rPr>
        <w:t xml:space="preserve">um relator que ficará </w:t>
      </w:r>
      <w:proofErr w:type="gramStart"/>
      <w:r w:rsidRPr="007E46B6">
        <w:rPr>
          <w:rFonts w:ascii="Times New Roman" w:hAnsi="Times New Roman"/>
          <w:sz w:val="24"/>
          <w:szCs w:val="24"/>
        </w:rPr>
        <w:t>encarregado dos registro</w:t>
      </w:r>
      <w:r>
        <w:rPr>
          <w:rFonts w:ascii="Times New Roman" w:hAnsi="Times New Roman"/>
          <w:sz w:val="24"/>
          <w:szCs w:val="24"/>
        </w:rPr>
        <w:t xml:space="preserve">s relevantes e da elaboração do </w:t>
      </w:r>
      <w:r w:rsidRPr="007E46B6">
        <w:rPr>
          <w:rFonts w:ascii="Times New Roman" w:hAnsi="Times New Roman"/>
          <w:sz w:val="24"/>
          <w:szCs w:val="24"/>
        </w:rPr>
        <w:t xml:space="preserve">relatório final que será assinado por todos os </w:t>
      </w:r>
      <w:r>
        <w:rPr>
          <w:rFonts w:ascii="Times New Roman" w:hAnsi="Times New Roman"/>
          <w:sz w:val="24"/>
          <w:szCs w:val="24"/>
        </w:rPr>
        <w:t xml:space="preserve">membros e encaminhados à Câmara </w:t>
      </w:r>
      <w:r w:rsidRPr="007E46B6">
        <w:rPr>
          <w:rFonts w:ascii="Times New Roman" w:hAnsi="Times New Roman"/>
          <w:sz w:val="24"/>
          <w:szCs w:val="24"/>
        </w:rPr>
        <w:t>Técnica que o criou ou ao Plenário</w:t>
      </w:r>
      <w:proofErr w:type="gramEnd"/>
      <w:r w:rsidRPr="007E46B6">
        <w:rPr>
          <w:rFonts w:ascii="Times New Roman" w:hAnsi="Times New Roman"/>
          <w:sz w:val="24"/>
          <w:szCs w:val="24"/>
        </w:rPr>
        <w:t xml:space="preserve"> quando criado por este, que por sua vez,</w:t>
      </w:r>
      <w:r>
        <w:rPr>
          <w:rFonts w:ascii="Times New Roman" w:hAnsi="Times New Roman"/>
          <w:sz w:val="24"/>
          <w:szCs w:val="24"/>
        </w:rPr>
        <w:t xml:space="preserve"> </w:t>
      </w:r>
      <w:r w:rsidRPr="007E46B6">
        <w:rPr>
          <w:rFonts w:ascii="Times New Roman" w:hAnsi="Times New Roman"/>
          <w:sz w:val="24"/>
          <w:szCs w:val="24"/>
        </w:rPr>
        <w:t>trabalhará em sintonia com a Secretaria-Executiva</w:t>
      </w:r>
      <w:r>
        <w:rPr>
          <w:rFonts w:ascii="Times New Roman" w:hAnsi="Times New Roman"/>
          <w:sz w:val="24"/>
          <w:szCs w:val="24"/>
        </w:rPr>
        <w:t>.</w:t>
      </w:r>
    </w:p>
    <w:p w:rsidR="001E0B14" w:rsidRDefault="007D6982" w:rsidP="0064469A">
      <w:pPr>
        <w:spacing w:after="120"/>
        <w:jc w:val="center"/>
        <w:rPr>
          <w:rFonts w:ascii="Times New Roman" w:hAnsi="Times New Roman"/>
          <w:b/>
          <w:sz w:val="24"/>
          <w:szCs w:val="24"/>
        </w:rPr>
      </w:pPr>
      <w:r w:rsidRPr="00087480">
        <w:rPr>
          <w:rFonts w:ascii="Times New Roman" w:hAnsi="Times New Roman"/>
          <w:b/>
          <w:sz w:val="24"/>
          <w:szCs w:val="24"/>
        </w:rPr>
        <w:t>CAPÍTULO X</w:t>
      </w:r>
      <w:r w:rsidR="00454F7B">
        <w:rPr>
          <w:rFonts w:ascii="Times New Roman" w:hAnsi="Times New Roman"/>
          <w:b/>
          <w:sz w:val="24"/>
          <w:szCs w:val="24"/>
        </w:rPr>
        <w:t>I</w:t>
      </w:r>
    </w:p>
    <w:p w:rsidR="007D6982" w:rsidRDefault="007D6982" w:rsidP="0064469A">
      <w:pPr>
        <w:spacing w:after="120"/>
        <w:jc w:val="center"/>
        <w:rPr>
          <w:rFonts w:ascii="Times New Roman" w:hAnsi="Times New Roman"/>
          <w:b/>
          <w:sz w:val="24"/>
          <w:szCs w:val="24"/>
        </w:rPr>
      </w:pPr>
      <w:r w:rsidRPr="00087480">
        <w:rPr>
          <w:rFonts w:ascii="Times New Roman" w:hAnsi="Times New Roman"/>
          <w:b/>
          <w:sz w:val="24"/>
          <w:szCs w:val="24"/>
        </w:rPr>
        <w:t>DAS ATRIBUIÇÕES DOS CONSELHEIROS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Art. </w:t>
      </w:r>
      <w:r w:rsidR="006D4210">
        <w:rPr>
          <w:rFonts w:ascii="Times New Roman" w:hAnsi="Times New Roman"/>
          <w:sz w:val="24"/>
          <w:szCs w:val="24"/>
        </w:rPr>
        <w:t>20</w:t>
      </w:r>
      <w:r w:rsidRPr="00087480">
        <w:rPr>
          <w:rFonts w:ascii="Times New Roman" w:hAnsi="Times New Roman"/>
          <w:sz w:val="24"/>
          <w:szCs w:val="24"/>
        </w:rPr>
        <w:t xml:space="preserve"> São atribuições dos Conselheiros: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w:t>
      </w:r>
      <w:r w:rsidR="001E0B14">
        <w:rPr>
          <w:rFonts w:ascii="Times New Roman" w:hAnsi="Times New Roman"/>
          <w:sz w:val="24"/>
          <w:szCs w:val="24"/>
        </w:rPr>
        <w:t xml:space="preserve"> - </w:t>
      </w:r>
      <w:r w:rsidRPr="00087480">
        <w:rPr>
          <w:rFonts w:ascii="Times New Roman" w:hAnsi="Times New Roman"/>
          <w:sz w:val="24"/>
          <w:szCs w:val="24"/>
        </w:rPr>
        <w:t>discutir e votar todas as matérias submetidas ao Conselho;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w:t>
      </w:r>
      <w:r w:rsidR="001E0B14">
        <w:rPr>
          <w:rFonts w:ascii="Times New Roman" w:hAnsi="Times New Roman"/>
          <w:sz w:val="24"/>
          <w:szCs w:val="24"/>
        </w:rPr>
        <w:t xml:space="preserve"> -</w:t>
      </w:r>
      <w:proofErr w:type="gramStart"/>
      <w:r w:rsidR="001E0B14">
        <w:rPr>
          <w:rFonts w:ascii="Times New Roman" w:hAnsi="Times New Roman"/>
          <w:sz w:val="24"/>
          <w:szCs w:val="24"/>
        </w:rPr>
        <w:t xml:space="preserve"> </w:t>
      </w:r>
      <w:r w:rsidRPr="00087480">
        <w:rPr>
          <w:rFonts w:ascii="Times New Roman" w:hAnsi="Times New Roman"/>
          <w:sz w:val="24"/>
          <w:szCs w:val="24"/>
        </w:rPr>
        <w:t xml:space="preserve"> </w:t>
      </w:r>
      <w:proofErr w:type="gramEnd"/>
      <w:r w:rsidRPr="00087480">
        <w:rPr>
          <w:rFonts w:ascii="Times New Roman" w:hAnsi="Times New Roman"/>
          <w:sz w:val="24"/>
          <w:szCs w:val="24"/>
        </w:rPr>
        <w:t>apresentar proposições, propostas de resoluções e moções;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III</w:t>
      </w:r>
      <w:r w:rsidR="001E0B14">
        <w:rPr>
          <w:rFonts w:ascii="Times New Roman" w:hAnsi="Times New Roman"/>
          <w:sz w:val="24"/>
          <w:szCs w:val="24"/>
        </w:rPr>
        <w:t xml:space="preserve"> - </w:t>
      </w:r>
      <w:r w:rsidRPr="00087480">
        <w:rPr>
          <w:rFonts w:ascii="Times New Roman" w:hAnsi="Times New Roman"/>
          <w:sz w:val="24"/>
          <w:szCs w:val="24"/>
        </w:rPr>
        <w:t xml:space="preserve">colaborar com a Presidência e a </w:t>
      </w:r>
      <w:r w:rsidR="008B62B6">
        <w:rPr>
          <w:rFonts w:ascii="Times New Roman" w:hAnsi="Times New Roman"/>
          <w:sz w:val="24"/>
          <w:szCs w:val="24"/>
        </w:rPr>
        <w:t>Secretaria-Executiva</w:t>
      </w:r>
      <w:r w:rsidRPr="00087480">
        <w:rPr>
          <w:rFonts w:ascii="Times New Roman" w:hAnsi="Times New Roman"/>
          <w:sz w:val="24"/>
          <w:szCs w:val="24"/>
        </w:rPr>
        <w:t xml:space="preserve"> no cumprimento de suas atribuições;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IV - pedir vista de processos e documentos que estejam </w:t>
      </w:r>
      <w:proofErr w:type="gramStart"/>
      <w:r w:rsidRPr="00087480">
        <w:rPr>
          <w:rFonts w:ascii="Times New Roman" w:hAnsi="Times New Roman"/>
          <w:sz w:val="24"/>
          <w:szCs w:val="24"/>
        </w:rPr>
        <w:t>sob análise</w:t>
      </w:r>
      <w:proofErr w:type="gramEnd"/>
      <w:r w:rsidRPr="00087480">
        <w:rPr>
          <w:rFonts w:ascii="Times New Roman" w:hAnsi="Times New Roman"/>
          <w:sz w:val="24"/>
          <w:szCs w:val="24"/>
        </w:rPr>
        <w:t xml:space="preserve"> do Conselho; devolvendo-o no prazo máximo de </w:t>
      </w:r>
      <w:r w:rsidR="0020054D">
        <w:rPr>
          <w:rFonts w:ascii="Times New Roman" w:hAnsi="Times New Roman"/>
          <w:sz w:val="24"/>
          <w:szCs w:val="24"/>
        </w:rPr>
        <w:t>0</w:t>
      </w:r>
      <w:r w:rsidRPr="00087480">
        <w:rPr>
          <w:rFonts w:ascii="Times New Roman" w:hAnsi="Times New Roman"/>
          <w:sz w:val="24"/>
          <w:szCs w:val="24"/>
        </w:rPr>
        <w:t xml:space="preserve">5 dias úteis, assegurado </w:t>
      </w:r>
      <w:r w:rsidR="0020054D">
        <w:rPr>
          <w:rFonts w:ascii="Times New Roman" w:hAnsi="Times New Roman"/>
          <w:sz w:val="24"/>
          <w:szCs w:val="24"/>
        </w:rPr>
        <w:t>0</w:t>
      </w:r>
      <w:r w:rsidRPr="00087480">
        <w:rPr>
          <w:rFonts w:ascii="Times New Roman" w:hAnsi="Times New Roman"/>
          <w:sz w:val="24"/>
          <w:szCs w:val="24"/>
        </w:rPr>
        <w:t xml:space="preserve">1 (uma) vista para o Conselheiro e </w:t>
      </w:r>
      <w:r w:rsidR="0020054D">
        <w:rPr>
          <w:rFonts w:ascii="Times New Roman" w:hAnsi="Times New Roman"/>
          <w:sz w:val="24"/>
          <w:szCs w:val="24"/>
        </w:rPr>
        <w:t>0</w:t>
      </w:r>
      <w:r w:rsidRPr="00087480">
        <w:rPr>
          <w:rFonts w:ascii="Times New Roman" w:hAnsi="Times New Roman"/>
          <w:sz w:val="24"/>
          <w:szCs w:val="24"/>
        </w:rPr>
        <w:t>1 (uma) segunda vista de forma coletiva;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w:t>
      </w:r>
      <w:r w:rsidR="001E0B14">
        <w:rPr>
          <w:rFonts w:ascii="Times New Roman" w:hAnsi="Times New Roman"/>
          <w:sz w:val="24"/>
          <w:szCs w:val="24"/>
        </w:rPr>
        <w:t xml:space="preserve"> -</w:t>
      </w:r>
      <w:r w:rsidRPr="00087480">
        <w:rPr>
          <w:rFonts w:ascii="Times New Roman" w:hAnsi="Times New Roman"/>
          <w:sz w:val="24"/>
          <w:szCs w:val="24"/>
        </w:rPr>
        <w:t xml:space="preserve"> aprovar, na forma deste regimento, a convocação de reunião extraordinária, quando solicitada por um terço de seus membros;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VI</w:t>
      </w:r>
      <w:r w:rsidR="001E0B14">
        <w:rPr>
          <w:rFonts w:ascii="Times New Roman" w:hAnsi="Times New Roman"/>
          <w:sz w:val="24"/>
          <w:szCs w:val="24"/>
        </w:rPr>
        <w:t xml:space="preserve"> -</w:t>
      </w:r>
      <w:r w:rsidRPr="00087480">
        <w:rPr>
          <w:rFonts w:ascii="Times New Roman" w:hAnsi="Times New Roman"/>
          <w:sz w:val="24"/>
          <w:szCs w:val="24"/>
        </w:rPr>
        <w:t xml:space="preserve"> propor a inclusão de matéria para reunião subsequente, bem como, justificadamente, a discussão prioritária;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VII</w:t>
      </w:r>
      <w:r w:rsidR="001E0B14">
        <w:rPr>
          <w:rFonts w:ascii="Times New Roman" w:hAnsi="Times New Roman"/>
          <w:sz w:val="24"/>
          <w:szCs w:val="24"/>
        </w:rPr>
        <w:t xml:space="preserve"> -</w:t>
      </w:r>
      <w:r w:rsidRPr="00087480">
        <w:rPr>
          <w:rFonts w:ascii="Times New Roman" w:hAnsi="Times New Roman"/>
          <w:sz w:val="24"/>
          <w:szCs w:val="24"/>
        </w:rPr>
        <w:t xml:space="preserve"> apresentar as questões ambientais de suas respectivas áreas de atuação, especialmente aquelas que exigem a atuação integrada ou que se mostrem controvertidas;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VIII </w:t>
      </w:r>
      <w:r w:rsidR="001E0B14">
        <w:rPr>
          <w:rFonts w:ascii="Times New Roman" w:hAnsi="Times New Roman"/>
          <w:sz w:val="24"/>
          <w:szCs w:val="24"/>
        </w:rPr>
        <w:t xml:space="preserve">- </w:t>
      </w:r>
      <w:r w:rsidRPr="00087480">
        <w:rPr>
          <w:rFonts w:ascii="Times New Roman" w:hAnsi="Times New Roman"/>
          <w:sz w:val="24"/>
          <w:szCs w:val="24"/>
        </w:rPr>
        <w:t xml:space="preserve">desenvolver esforços, em suas respectivas áreas de atuação, no sentido de </w:t>
      </w:r>
      <w:proofErr w:type="gramStart"/>
      <w:r w:rsidRPr="00087480">
        <w:rPr>
          <w:rFonts w:ascii="Times New Roman" w:hAnsi="Times New Roman"/>
          <w:sz w:val="24"/>
          <w:szCs w:val="24"/>
        </w:rPr>
        <w:t>implementar</w:t>
      </w:r>
      <w:proofErr w:type="gramEnd"/>
      <w:r w:rsidRPr="00087480">
        <w:rPr>
          <w:rFonts w:ascii="Times New Roman" w:hAnsi="Times New Roman"/>
          <w:sz w:val="24"/>
          <w:szCs w:val="24"/>
        </w:rPr>
        <w:t xml:space="preserve"> as medidas assumidas pelo CONAM/DF;</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IX</w:t>
      </w:r>
      <w:r w:rsidR="001E0B14">
        <w:rPr>
          <w:rFonts w:ascii="Times New Roman" w:hAnsi="Times New Roman"/>
          <w:sz w:val="24"/>
          <w:szCs w:val="24"/>
        </w:rPr>
        <w:t xml:space="preserve"> -</w:t>
      </w:r>
      <w:r w:rsidRPr="00087480">
        <w:rPr>
          <w:rFonts w:ascii="Times New Roman" w:hAnsi="Times New Roman"/>
          <w:sz w:val="24"/>
          <w:szCs w:val="24"/>
        </w:rPr>
        <w:t xml:space="preserve"> propor e aprovar a criação de Câmaras Técnicas</w:t>
      </w:r>
      <w:r w:rsidR="00E81253">
        <w:rPr>
          <w:rFonts w:ascii="Times New Roman" w:hAnsi="Times New Roman"/>
          <w:sz w:val="24"/>
          <w:szCs w:val="24"/>
        </w:rPr>
        <w:t xml:space="preserve"> </w:t>
      </w:r>
      <w:r w:rsidR="005A5170">
        <w:rPr>
          <w:rFonts w:ascii="Times New Roman" w:hAnsi="Times New Roman"/>
          <w:sz w:val="24"/>
          <w:szCs w:val="24"/>
        </w:rPr>
        <w:t>e Grupos de Trabalho,</w:t>
      </w:r>
      <w:r w:rsidRPr="00087480">
        <w:rPr>
          <w:rFonts w:ascii="Times New Roman" w:hAnsi="Times New Roman"/>
          <w:sz w:val="24"/>
          <w:szCs w:val="24"/>
        </w:rPr>
        <w:t xml:space="preserve"> bem como propor alteração, dissolução, composição e prazo de duração;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w:t>
      </w:r>
      <w:r w:rsidR="001E0B14">
        <w:rPr>
          <w:rFonts w:ascii="Times New Roman" w:hAnsi="Times New Roman"/>
          <w:sz w:val="24"/>
          <w:szCs w:val="24"/>
        </w:rPr>
        <w:t xml:space="preserve"> -</w:t>
      </w:r>
      <w:r w:rsidRPr="00087480">
        <w:rPr>
          <w:rFonts w:ascii="Times New Roman" w:hAnsi="Times New Roman"/>
          <w:sz w:val="24"/>
          <w:szCs w:val="24"/>
        </w:rPr>
        <w:t xml:space="preserve"> requerer votação;</w:t>
      </w:r>
    </w:p>
    <w:p w:rsidR="007D6982" w:rsidRPr="00087480" w:rsidRDefault="001E0B14" w:rsidP="00E11B4D">
      <w:pPr>
        <w:spacing w:after="120"/>
        <w:jc w:val="both"/>
        <w:rPr>
          <w:rFonts w:ascii="Times New Roman" w:hAnsi="Times New Roman"/>
          <w:sz w:val="24"/>
          <w:szCs w:val="24"/>
        </w:rPr>
      </w:pPr>
      <w:r>
        <w:rPr>
          <w:rFonts w:ascii="Times New Roman" w:hAnsi="Times New Roman"/>
          <w:sz w:val="24"/>
          <w:szCs w:val="24"/>
        </w:rPr>
        <w:t>XI -</w:t>
      </w:r>
      <w:r w:rsidR="007D6982" w:rsidRPr="00087480">
        <w:rPr>
          <w:rFonts w:ascii="Times New Roman" w:hAnsi="Times New Roman"/>
          <w:sz w:val="24"/>
          <w:szCs w:val="24"/>
        </w:rPr>
        <w:t xml:space="preserve"> fazer constar em ata seu entendimento, quando a opinião oriunda do órgão que representa ou a sua própria divergir da maioria;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XII</w:t>
      </w:r>
      <w:r w:rsidR="001E0B14">
        <w:rPr>
          <w:rFonts w:ascii="Times New Roman" w:hAnsi="Times New Roman"/>
          <w:sz w:val="24"/>
          <w:szCs w:val="24"/>
        </w:rPr>
        <w:t xml:space="preserve"> -</w:t>
      </w:r>
      <w:r w:rsidRPr="00087480">
        <w:rPr>
          <w:rFonts w:ascii="Times New Roman" w:hAnsi="Times New Roman"/>
          <w:sz w:val="24"/>
          <w:szCs w:val="24"/>
        </w:rPr>
        <w:t xml:space="preserve"> propor o convite de pessoas de notório conhecimento para trazer subsídios aos assuntos de competência do CONAM/DF;</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XIII </w:t>
      </w:r>
      <w:r w:rsidR="001E0B14">
        <w:rPr>
          <w:rFonts w:ascii="Times New Roman" w:hAnsi="Times New Roman"/>
          <w:sz w:val="24"/>
          <w:szCs w:val="24"/>
        </w:rPr>
        <w:t xml:space="preserve">- </w:t>
      </w:r>
      <w:r w:rsidRPr="00087480">
        <w:rPr>
          <w:rFonts w:ascii="Times New Roman" w:hAnsi="Times New Roman"/>
          <w:sz w:val="24"/>
          <w:szCs w:val="24"/>
        </w:rPr>
        <w:t xml:space="preserve">requerer informações, providências e esclarecimentos junto ao Presidente e à </w:t>
      </w:r>
      <w:r w:rsidR="008B62B6">
        <w:rPr>
          <w:rFonts w:ascii="Times New Roman" w:hAnsi="Times New Roman"/>
          <w:sz w:val="24"/>
          <w:szCs w:val="24"/>
        </w:rPr>
        <w:t>Secretaria-Executiva</w:t>
      </w:r>
      <w:r w:rsidRPr="00087480">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XIV </w:t>
      </w:r>
      <w:r w:rsidR="001E0B14">
        <w:rPr>
          <w:rFonts w:ascii="Times New Roman" w:hAnsi="Times New Roman"/>
          <w:sz w:val="24"/>
          <w:szCs w:val="24"/>
        </w:rPr>
        <w:t xml:space="preserve">- </w:t>
      </w:r>
      <w:r w:rsidRPr="00087480">
        <w:rPr>
          <w:rFonts w:ascii="Times New Roman" w:hAnsi="Times New Roman"/>
          <w:sz w:val="24"/>
          <w:szCs w:val="24"/>
        </w:rPr>
        <w:t>Relatar processos e pareceres nos prazos fixados sempre que determinado</w:t>
      </w:r>
      <w:r w:rsidR="0020054D">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XV </w:t>
      </w:r>
      <w:r w:rsidR="001E0B14">
        <w:rPr>
          <w:rFonts w:ascii="Times New Roman" w:hAnsi="Times New Roman"/>
          <w:sz w:val="24"/>
          <w:szCs w:val="24"/>
        </w:rPr>
        <w:t xml:space="preserve">- </w:t>
      </w:r>
      <w:r w:rsidRPr="00087480">
        <w:rPr>
          <w:rFonts w:ascii="Times New Roman" w:hAnsi="Times New Roman"/>
          <w:sz w:val="24"/>
          <w:szCs w:val="24"/>
        </w:rPr>
        <w:t xml:space="preserve">No caso de negativa de relato ou parecer, deverá ser encaminhada justificativa à </w:t>
      </w:r>
      <w:r w:rsidR="008B62B6">
        <w:rPr>
          <w:rFonts w:ascii="Times New Roman" w:hAnsi="Times New Roman"/>
          <w:sz w:val="24"/>
          <w:szCs w:val="24"/>
        </w:rPr>
        <w:t>Secretaria-Executiva</w:t>
      </w:r>
      <w:r w:rsidRPr="00087480">
        <w:rPr>
          <w:rFonts w:ascii="Times New Roman" w:hAnsi="Times New Roman"/>
          <w:sz w:val="24"/>
          <w:szCs w:val="24"/>
        </w:rPr>
        <w:t xml:space="preserve"> e submetida ao plenário para deliberação.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§1º O Conselheiro, quando necessário, poderá se fazer acompanhar por assessores.</w:t>
      </w:r>
    </w:p>
    <w:p w:rsidR="007D6982" w:rsidRPr="00087480" w:rsidRDefault="001E0B14" w:rsidP="00E11B4D">
      <w:pPr>
        <w:spacing w:after="120"/>
        <w:jc w:val="both"/>
        <w:rPr>
          <w:rFonts w:ascii="Times New Roman" w:hAnsi="Times New Roman"/>
          <w:sz w:val="24"/>
          <w:szCs w:val="24"/>
        </w:rPr>
      </w:pPr>
      <w:r>
        <w:rPr>
          <w:rFonts w:ascii="Times New Roman" w:hAnsi="Times New Roman"/>
          <w:sz w:val="24"/>
          <w:szCs w:val="24"/>
        </w:rPr>
        <w:lastRenderedPageBreak/>
        <w:t>§</w:t>
      </w:r>
      <w:r w:rsidR="007D6982" w:rsidRPr="00087480">
        <w:rPr>
          <w:rFonts w:ascii="Times New Roman" w:hAnsi="Times New Roman"/>
          <w:sz w:val="24"/>
          <w:szCs w:val="24"/>
        </w:rPr>
        <w:t>2º O pedido de vistas de processos ou documentos será feito por escrito e precederá de manifestação formulada pelo Conselheiro interessado durante plenária do CONAM/DF.</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§3º O pedido de vistas de processos ou documentos cuja matéria estiver sendo discutida em caráter de urgência, somente poderá ser objeto de concessão se o Plenário assim o decidir por maioria de 2/3 (dois terços) dos membros presentes.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§4º O prazo de vistas de processos ou documentos será de no máximo 05 (cinco) dias úteis e, quando houver 02 (dois) ou mais requerentes, será este prazo utilizado conjuntamente entre eles, resultando ao seu término em relatórios de análises expedidos pelos respectivos Conselheiros e devolução do processo à </w:t>
      </w:r>
      <w:r w:rsidR="008B62B6">
        <w:rPr>
          <w:rFonts w:ascii="Times New Roman" w:hAnsi="Times New Roman"/>
          <w:sz w:val="24"/>
          <w:szCs w:val="24"/>
        </w:rPr>
        <w:t>Secretaria-Executiva</w:t>
      </w:r>
      <w:r w:rsidRPr="00087480">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§5º Concedido o pedido de vistas de processos ou documentos, a apreciação da matéria em causa será transferida para a reunião subsequente ao término do prazo concedido;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§6º Aos membros do Conselho do Meio Ambiente do Distrito Federal é vedado o acúmulo de representação e, consequentemente, direito a mais de 01(um) voto em quaisquer deliberações do Plenário.</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Art. </w:t>
      </w:r>
      <w:r w:rsidR="00E81253">
        <w:rPr>
          <w:rFonts w:ascii="Times New Roman" w:hAnsi="Times New Roman"/>
          <w:sz w:val="24"/>
          <w:szCs w:val="24"/>
        </w:rPr>
        <w:t>2</w:t>
      </w:r>
      <w:r w:rsidR="006D4210">
        <w:rPr>
          <w:rFonts w:ascii="Times New Roman" w:hAnsi="Times New Roman"/>
          <w:sz w:val="24"/>
          <w:szCs w:val="24"/>
        </w:rPr>
        <w:t>1</w:t>
      </w:r>
      <w:r w:rsidR="00A24F99">
        <w:rPr>
          <w:rFonts w:ascii="Times New Roman" w:hAnsi="Times New Roman"/>
          <w:sz w:val="24"/>
          <w:szCs w:val="24"/>
        </w:rPr>
        <w:t>.</w:t>
      </w:r>
      <w:r w:rsidRPr="00087480">
        <w:rPr>
          <w:rFonts w:ascii="Times New Roman" w:hAnsi="Times New Roman"/>
          <w:sz w:val="24"/>
          <w:szCs w:val="24"/>
        </w:rPr>
        <w:t xml:space="preserve"> Os Conselheiros serão empossados por termo apropriado.</w:t>
      </w:r>
    </w:p>
    <w:p w:rsidR="00722EB8" w:rsidRDefault="007D6982" w:rsidP="002934D1">
      <w:pPr>
        <w:spacing w:after="120"/>
        <w:jc w:val="center"/>
        <w:rPr>
          <w:rFonts w:ascii="Times New Roman" w:hAnsi="Times New Roman"/>
          <w:b/>
          <w:sz w:val="24"/>
          <w:szCs w:val="24"/>
        </w:rPr>
      </w:pPr>
      <w:r w:rsidRPr="00087480">
        <w:rPr>
          <w:rFonts w:ascii="Times New Roman" w:hAnsi="Times New Roman"/>
          <w:b/>
          <w:sz w:val="24"/>
          <w:szCs w:val="24"/>
        </w:rPr>
        <w:t>CAPÍTULO XI</w:t>
      </w:r>
      <w:r w:rsidR="00454F7B">
        <w:rPr>
          <w:rFonts w:ascii="Times New Roman" w:hAnsi="Times New Roman"/>
          <w:b/>
          <w:sz w:val="24"/>
          <w:szCs w:val="24"/>
        </w:rPr>
        <w:t>I</w:t>
      </w:r>
    </w:p>
    <w:p w:rsidR="007D6982" w:rsidRDefault="007D6982" w:rsidP="002934D1">
      <w:pPr>
        <w:spacing w:after="120"/>
        <w:jc w:val="center"/>
        <w:rPr>
          <w:rFonts w:ascii="Times New Roman" w:hAnsi="Times New Roman"/>
          <w:b/>
          <w:sz w:val="24"/>
          <w:szCs w:val="24"/>
        </w:rPr>
      </w:pPr>
      <w:r w:rsidRPr="00087480">
        <w:rPr>
          <w:rFonts w:ascii="Times New Roman" w:hAnsi="Times New Roman"/>
          <w:b/>
          <w:sz w:val="24"/>
          <w:szCs w:val="24"/>
        </w:rPr>
        <w:t xml:space="preserve">DAS REUNIÕES </w:t>
      </w:r>
      <w:r w:rsidR="000240B3">
        <w:rPr>
          <w:rFonts w:ascii="Times New Roman" w:hAnsi="Times New Roman"/>
          <w:b/>
          <w:sz w:val="24"/>
          <w:szCs w:val="24"/>
        </w:rPr>
        <w:t xml:space="preserve">DO </w:t>
      </w:r>
      <w:r w:rsidR="005030AF">
        <w:rPr>
          <w:rFonts w:ascii="Times New Roman" w:hAnsi="Times New Roman"/>
          <w:b/>
          <w:sz w:val="24"/>
          <w:szCs w:val="24"/>
        </w:rPr>
        <w:t>PLENÁRIO</w:t>
      </w:r>
      <w:r w:rsidR="000240B3">
        <w:rPr>
          <w:rFonts w:ascii="Times New Roman" w:hAnsi="Times New Roman"/>
          <w:b/>
          <w:sz w:val="24"/>
          <w:szCs w:val="24"/>
        </w:rPr>
        <w:t xml:space="preserve"> </w:t>
      </w:r>
      <w:r w:rsidRPr="00087480">
        <w:rPr>
          <w:rFonts w:ascii="Times New Roman" w:hAnsi="Times New Roman"/>
          <w:b/>
          <w:sz w:val="24"/>
          <w:szCs w:val="24"/>
        </w:rPr>
        <w:t>E DOS PROCEDIMENTOS</w:t>
      </w:r>
    </w:p>
    <w:p w:rsidR="007D6982" w:rsidRPr="00087480" w:rsidRDefault="00487980" w:rsidP="00E11B4D">
      <w:pPr>
        <w:spacing w:after="120"/>
        <w:jc w:val="both"/>
        <w:rPr>
          <w:rFonts w:ascii="Times New Roman" w:hAnsi="Times New Roman"/>
          <w:sz w:val="24"/>
          <w:szCs w:val="24"/>
        </w:rPr>
      </w:pPr>
      <w:r>
        <w:rPr>
          <w:rFonts w:ascii="Times New Roman" w:hAnsi="Times New Roman"/>
          <w:sz w:val="24"/>
          <w:szCs w:val="24"/>
        </w:rPr>
        <w:t xml:space="preserve">Art. </w:t>
      </w:r>
      <w:r w:rsidR="00E81253">
        <w:rPr>
          <w:rFonts w:ascii="Times New Roman" w:hAnsi="Times New Roman"/>
          <w:sz w:val="24"/>
          <w:szCs w:val="24"/>
        </w:rPr>
        <w:t>2</w:t>
      </w:r>
      <w:r w:rsidR="006D4210">
        <w:rPr>
          <w:rFonts w:ascii="Times New Roman" w:hAnsi="Times New Roman"/>
          <w:sz w:val="24"/>
          <w:szCs w:val="24"/>
        </w:rPr>
        <w:t>2</w:t>
      </w:r>
      <w:r w:rsidR="00A24F99">
        <w:rPr>
          <w:rFonts w:ascii="Times New Roman" w:hAnsi="Times New Roman"/>
          <w:sz w:val="24"/>
          <w:szCs w:val="24"/>
        </w:rPr>
        <w:t>.</w:t>
      </w:r>
      <w:r>
        <w:rPr>
          <w:rFonts w:ascii="Times New Roman" w:hAnsi="Times New Roman"/>
          <w:sz w:val="24"/>
          <w:szCs w:val="24"/>
        </w:rPr>
        <w:t xml:space="preserve"> O </w:t>
      </w:r>
      <w:r w:rsidR="005030AF">
        <w:rPr>
          <w:rFonts w:ascii="Times New Roman" w:hAnsi="Times New Roman"/>
          <w:sz w:val="24"/>
          <w:szCs w:val="24"/>
        </w:rPr>
        <w:t>Plenário</w:t>
      </w:r>
      <w:r w:rsidR="004850D1" w:rsidRPr="00087480">
        <w:rPr>
          <w:rFonts w:ascii="Times New Roman" w:hAnsi="Times New Roman"/>
          <w:sz w:val="24"/>
          <w:szCs w:val="24"/>
        </w:rPr>
        <w:t xml:space="preserve"> </w:t>
      </w:r>
      <w:r w:rsidR="007D6982" w:rsidRPr="00087480">
        <w:rPr>
          <w:rFonts w:ascii="Times New Roman" w:hAnsi="Times New Roman"/>
          <w:sz w:val="24"/>
          <w:szCs w:val="24"/>
        </w:rPr>
        <w:t>reunir-se-á ordinariamente, no mínimo, 06 (seis) vezes por ano e, extraordinariamente, por convocação do Presidente, para apreciar matéria relevante e ou urgente por solicitação da maioria de seus membros.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§1º As reuniões do plenário terão início em primeira convocação na hora marcada, com a presença mínima de 2/3 (dois terços) dos </w:t>
      </w:r>
      <w:r w:rsidR="00487980">
        <w:rPr>
          <w:rFonts w:ascii="Times New Roman" w:hAnsi="Times New Roman"/>
          <w:sz w:val="24"/>
          <w:szCs w:val="24"/>
        </w:rPr>
        <w:t>c</w:t>
      </w:r>
      <w:r w:rsidRPr="00087480">
        <w:rPr>
          <w:rFonts w:ascii="Times New Roman" w:hAnsi="Times New Roman"/>
          <w:sz w:val="24"/>
          <w:szCs w:val="24"/>
        </w:rPr>
        <w:t>onselheiros e, em segunda convocação, após 30 (trinta) minutos, com a presença mínima de 1/3 de seus membros para início e maioria simples dos membros do conselho para deliberações.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w:t>
      </w:r>
      <w:r w:rsidR="0064469A">
        <w:rPr>
          <w:rFonts w:ascii="Times New Roman" w:hAnsi="Times New Roman"/>
          <w:sz w:val="24"/>
          <w:szCs w:val="24"/>
        </w:rPr>
        <w:t>2</w:t>
      </w:r>
      <w:r w:rsidRPr="00087480">
        <w:rPr>
          <w:rFonts w:ascii="Times New Roman" w:hAnsi="Times New Roman"/>
          <w:sz w:val="24"/>
          <w:szCs w:val="24"/>
        </w:rPr>
        <w:t xml:space="preserve">º As reuniões poderão, havendo necessidade e sendo aprovadas pelo Plenário, manter-se em caráter permanente até a solução da matéria objeto de deliberação. </w:t>
      </w:r>
    </w:p>
    <w:p w:rsidR="00D35F1C" w:rsidRDefault="007D6982" w:rsidP="00E11B4D">
      <w:pPr>
        <w:spacing w:after="120"/>
        <w:jc w:val="both"/>
        <w:rPr>
          <w:rFonts w:ascii="Times New Roman" w:hAnsi="Times New Roman"/>
          <w:strike/>
          <w:sz w:val="24"/>
          <w:szCs w:val="24"/>
        </w:rPr>
      </w:pPr>
      <w:r w:rsidRPr="00087480">
        <w:rPr>
          <w:rFonts w:ascii="Times New Roman" w:hAnsi="Times New Roman"/>
          <w:sz w:val="24"/>
          <w:szCs w:val="24"/>
        </w:rPr>
        <w:t>Art.</w:t>
      </w:r>
      <w:r w:rsidR="00E81253">
        <w:rPr>
          <w:rFonts w:ascii="Times New Roman" w:hAnsi="Times New Roman"/>
          <w:sz w:val="24"/>
          <w:szCs w:val="24"/>
        </w:rPr>
        <w:t>2</w:t>
      </w:r>
      <w:r w:rsidR="0012629B">
        <w:rPr>
          <w:rFonts w:ascii="Times New Roman" w:hAnsi="Times New Roman"/>
          <w:sz w:val="24"/>
          <w:szCs w:val="24"/>
        </w:rPr>
        <w:t>3</w:t>
      </w:r>
      <w:r w:rsidR="00A24F99">
        <w:rPr>
          <w:rFonts w:ascii="Times New Roman" w:hAnsi="Times New Roman"/>
          <w:sz w:val="24"/>
          <w:szCs w:val="24"/>
        </w:rPr>
        <w:t>.</w:t>
      </w:r>
      <w:r w:rsidRPr="00087480">
        <w:rPr>
          <w:rFonts w:ascii="Times New Roman" w:hAnsi="Times New Roman"/>
          <w:sz w:val="24"/>
          <w:szCs w:val="24"/>
        </w:rPr>
        <w:t xml:space="preserve"> Caso o membro titular esteja impedido de comparecer à reunião do Conselho, deverá se fazer representar pelo seu respectivo suplente.</w:t>
      </w:r>
    </w:p>
    <w:p w:rsidR="00635F2C" w:rsidRPr="00ED0B07" w:rsidRDefault="00514F0B" w:rsidP="00E11B4D">
      <w:pPr>
        <w:spacing w:after="120"/>
        <w:jc w:val="both"/>
        <w:rPr>
          <w:rFonts w:ascii="Times New Roman" w:hAnsi="Times New Roman"/>
          <w:strike/>
          <w:sz w:val="24"/>
          <w:szCs w:val="24"/>
        </w:rPr>
      </w:pPr>
      <w:r>
        <w:rPr>
          <w:rFonts w:ascii="Times New Roman" w:hAnsi="Times New Roman"/>
          <w:sz w:val="24"/>
          <w:szCs w:val="24"/>
        </w:rPr>
        <w:t xml:space="preserve">Parágrafo único. </w:t>
      </w:r>
      <w:r w:rsidR="00635F2C" w:rsidRPr="002469CC">
        <w:rPr>
          <w:rFonts w:ascii="Times New Roman" w:hAnsi="Times New Roman"/>
          <w:sz w:val="24"/>
          <w:szCs w:val="24"/>
        </w:rPr>
        <w:t xml:space="preserve">As ausências dos conselheiros titulares ou dos seus suplentes deverão ser justificadas à </w:t>
      </w:r>
      <w:r w:rsidR="008B62B6">
        <w:rPr>
          <w:rFonts w:ascii="Times New Roman" w:hAnsi="Times New Roman"/>
          <w:sz w:val="24"/>
          <w:szCs w:val="24"/>
        </w:rPr>
        <w:t>Secretaria-Executiva</w:t>
      </w:r>
      <w:r w:rsidR="00ED0B07">
        <w:rPr>
          <w:rFonts w:ascii="Times New Roman" w:hAnsi="Times New Roman"/>
          <w:sz w:val="24"/>
          <w:szCs w:val="24"/>
        </w:rPr>
        <w:t xml:space="preserve"> até o início da reunião na qual deveriam estar presentes</w:t>
      </w:r>
      <w:r w:rsidR="00635F2C" w:rsidRPr="002469CC">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E81253">
        <w:rPr>
          <w:rFonts w:ascii="Times New Roman" w:hAnsi="Times New Roman"/>
          <w:sz w:val="24"/>
          <w:szCs w:val="24"/>
        </w:rPr>
        <w:t>2</w:t>
      </w:r>
      <w:r w:rsidR="0012629B">
        <w:rPr>
          <w:rFonts w:ascii="Times New Roman" w:hAnsi="Times New Roman"/>
          <w:sz w:val="24"/>
          <w:szCs w:val="24"/>
        </w:rPr>
        <w:t>4</w:t>
      </w:r>
      <w:r w:rsidR="00A24F99">
        <w:rPr>
          <w:rFonts w:ascii="Times New Roman" w:hAnsi="Times New Roman"/>
          <w:sz w:val="24"/>
          <w:szCs w:val="24"/>
        </w:rPr>
        <w:t>.</w:t>
      </w:r>
      <w:r w:rsidRPr="00087480">
        <w:rPr>
          <w:rFonts w:ascii="Times New Roman" w:hAnsi="Times New Roman"/>
          <w:sz w:val="24"/>
          <w:szCs w:val="24"/>
        </w:rPr>
        <w:t xml:space="preserve"> As reuniões ordinárias serão agendadas pelo período de um ano, por proposta apresentada pela </w:t>
      </w:r>
      <w:r w:rsidR="008B62B6">
        <w:rPr>
          <w:rFonts w:ascii="Times New Roman" w:hAnsi="Times New Roman"/>
          <w:sz w:val="24"/>
          <w:szCs w:val="24"/>
        </w:rPr>
        <w:t>Secretaria-Executiva</w:t>
      </w:r>
      <w:r w:rsidRPr="00087480">
        <w:rPr>
          <w:rFonts w:ascii="Times New Roman" w:hAnsi="Times New Roman"/>
          <w:sz w:val="24"/>
          <w:szCs w:val="24"/>
        </w:rPr>
        <w:t xml:space="preserve"> e aprovada em Plenário, especificando dia e hora em que serão realizadas.</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E81253">
        <w:rPr>
          <w:rFonts w:ascii="Times New Roman" w:hAnsi="Times New Roman"/>
          <w:sz w:val="24"/>
          <w:szCs w:val="24"/>
        </w:rPr>
        <w:t>2</w:t>
      </w:r>
      <w:r w:rsidR="0012629B">
        <w:rPr>
          <w:rFonts w:ascii="Times New Roman" w:hAnsi="Times New Roman"/>
          <w:sz w:val="24"/>
          <w:szCs w:val="24"/>
        </w:rPr>
        <w:t>5</w:t>
      </w:r>
      <w:r w:rsidR="00A24F99">
        <w:rPr>
          <w:rFonts w:ascii="Times New Roman" w:hAnsi="Times New Roman"/>
          <w:sz w:val="24"/>
          <w:szCs w:val="24"/>
        </w:rPr>
        <w:t>.</w:t>
      </w:r>
      <w:r w:rsidRPr="00087480">
        <w:rPr>
          <w:rFonts w:ascii="Times New Roman" w:hAnsi="Times New Roman"/>
          <w:sz w:val="24"/>
          <w:szCs w:val="24"/>
        </w:rPr>
        <w:t xml:space="preserve"> As reuniões extraordinárias poderão ser marcadas para qualquer dia útil, hora e local.</w:t>
      </w:r>
    </w:p>
    <w:p w:rsidR="002707E0" w:rsidRDefault="002707E0" w:rsidP="002707E0">
      <w:pPr>
        <w:spacing w:after="120"/>
        <w:jc w:val="both"/>
        <w:rPr>
          <w:rFonts w:ascii="Times New Roman" w:hAnsi="Times New Roman"/>
          <w:sz w:val="24"/>
          <w:szCs w:val="24"/>
        </w:rPr>
      </w:pPr>
      <w:r>
        <w:rPr>
          <w:rFonts w:ascii="Times New Roman" w:hAnsi="Times New Roman"/>
          <w:sz w:val="24"/>
          <w:szCs w:val="24"/>
        </w:rPr>
        <w:lastRenderedPageBreak/>
        <w:t xml:space="preserve">§1º </w:t>
      </w:r>
      <w:r w:rsidRPr="00A318FB">
        <w:rPr>
          <w:rFonts w:ascii="Times New Roman" w:hAnsi="Times New Roman"/>
          <w:sz w:val="24"/>
          <w:szCs w:val="24"/>
        </w:rPr>
        <w:t xml:space="preserve">A </w:t>
      </w:r>
      <w:r>
        <w:rPr>
          <w:rFonts w:ascii="Times New Roman" w:hAnsi="Times New Roman"/>
          <w:sz w:val="24"/>
          <w:szCs w:val="24"/>
        </w:rPr>
        <w:t xml:space="preserve">Secretaria-Executiva </w:t>
      </w:r>
      <w:r w:rsidRPr="00A318FB">
        <w:rPr>
          <w:rFonts w:ascii="Times New Roman" w:hAnsi="Times New Roman"/>
          <w:sz w:val="24"/>
          <w:szCs w:val="24"/>
        </w:rPr>
        <w:t xml:space="preserve">procederá à convocação dos </w:t>
      </w:r>
      <w:r>
        <w:rPr>
          <w:rFonts w:ascii="Times New Roman" w:hAnsi="Times New Roman"/>
          <w:sz w:val="24"/>
          <w:szCs w:val="24"/>
        </w:rPr>
        <w:t>c</w:t>
      </w:r>
      <w:r w:rsidRPr="00A318FB">
        <w:rPr>
          <w:rFonts w:ascii="Times New Roman" w:hAnsi="Times New Roman"/>
          <w:sz w:val="24"/>
          <w:szCs w:val="24"/>
        </w:rPr>
        <w:t xml:space="preserve">onselheiros com antecedência mínima de </w:t>
      </w:r>
      <w:proofErr w:type="gramStart"/>
      <w:r w:rsidR="00ED0B07">
        <w:rPr>
          <w:rFonts w:ascii="Times New Roman" w:hAnsi="Times New Roman"/>
          <w:sz w:val="24"/>
          <w:szCs w:val="24"/>
        </w:rPr>
        <w:t>5</w:t>
      </w:r>
      <w:proofErr w:type="gramEnd"/>
      <w:r w:rsidR="00ED0B07">
        <w:rPr>
          <w:rFonts w:ascii="Times New Roman" w:hAnsi="Times New Roman"/>
          <w:sz w:val="24"/>
          <w:szCs w:val="24"/>
        </w:rPr>
        <w:t xml:space="preserve"> (cinco) dias úteis e deverá encaminhar os </w:t>
      </w:r>
      <w:r>
        <w:rPr>
          <w:rFonts w:ascii="Times New Roman" w:hAnsi="Times New Roman"/>
          <w:sz w:val="24"/>
          <w:szCs w:val="24"/>
        </w:rPr>
        <w:t>documentos necessários à análise ou deliberação</w:t>
      </w:r>
      <w:r w:rsidR="00ED0B07">
        <w:rPr>
          <w:rFonts w:ascii="Times New Roman" w:hAnsi="Times New Roman"/>
          <w:sz w:val="24"/>
          <w:szCs w:val="24"/>
        </w:rPr>
        <w:t xml:space="preserve"> com </w:t>
      </w:r>
      <w:r w:rsidR="001D0BC1">
        <w:rPr>
          <w:rFonts w:ascii="Times New Roman" w:hAnsi="Times New Roman"/>
          <w:sz w:val="24"/>
          <w:szCs w:val="24"/>
        </w:rPr>
        <w:t xml:space="preserve">até </w:t>
      </w:r>
      <w:r w:rsidR="00E96279">
        <w:rPr>
          <w:rFonts w:ascii="Times New Roman" w:hAnsi="Times New Roman"/>
          <w:sz w:val="24"/>
          <w:szCs w:val="24"/>
        </w:rPr>
        <w:t>2</w:t>
      </w:r>
      <w:r w:rsidR="00096A9D">
        <w:rPr>
          <w:rFonts w:ascii="Times New Roman" w:hAnsi="Times New Roman"/>
          <w:sz w:val="24"/>
          <w:szCs w:val="24"/>
        </w:rPr>
        <w:t xml:space="preserve"> (</w:t>
      </w:r>
      <w:r w:rsidR="00E96279">
        <w:rPr>
          <w:rFonts w:ascii="Times New Roman" w:hAnsi="Times New Roman"/>
          <w:sz w:val="24"/>
          <w:szCs w:val="24"/>
        </w:rPr>
        <w:t>dois</w:t>
      </w:r>
      <w:r w:rsidR="00096A9D">
        <w:rPr>
          <w:rFonts w:ascii="Times New Roman" w:hAnsi="Times New Roman"/>
          <w:sz w:val="24"/>
          <w:szCs w:val="24"/>
        </w:rPr>
        <w:t>) dias úteis</w:t>
      </w:r>
      <w:r w:rsidR="00E90AE0">
        <w:rPr>
          <w:rFonts w:ascii="Times New Roman" w:hAnsi="Times New Roman"/>
          <w:sz w:val="24"/>
          <w:szCs w:val="24"/>
        </w:rPr>
        <w:t>.</w:t>
      </w:r>
    </w:p>
    <w:p w:rsidR="002707E0" w:rsidRPr="00087480" w:rsidRDefault="002707E0" w:rsidP="002707E0">
      <w:pPr>
        <w:spacing w:after="120"/>
        <w:jc w:val="both"/>
        <w:rPr>
          <w:rFonts w:ascii="Times New Roman" w:hAnsi="Times New Roman"/>
          <w:sz w:val="24"/>
          <w:szCs w:val="24"/>
        </w:rPr>
      </w:pPr>
      <w:r>
        <w:rPr>
          <w:rFonts w:ascii="Times New Roman" w:hAnsi="Times New Roman"/>
          <w:sz w:val="24"/>
          <w:szCs w:val="24"/>
        </w:rPr>
        <w:t>§2º São vedada</w:t>
      </w:r>
      <w:r w:rsidRPr="00A318FB">
        <w:rPr>
          <w:rFonts w:ascii="Times New Roman" w:hAnsi="Times New Roman"/>
          <w:sz w:val="24"/>
          <w:szCs w:val="24"/>
        </w:rPr>
        <w:t>s deliberações a respeito de qualquer matéria não contemplada expressa e previamente na convocação extraordinária.</w:t>
      </w:r>
    </w:p>
    <w:p w:rsidR="00C72FC8" w:rsidRDefault="007D6982" w:rsidP="002934D1">
      <w:pPr>
        <w:spacing w:after="120"/>
        <w:jc w:val="center"/>
        <w:rPr>
          <w:rFonts w:ascii="Times New Roman" w:hAnsi="Times New Roman"/>
          <w:b/>
          <w:sz w:val="24"/>
          <w:szCs w:val="24"/>
        </w:rPr>
      </w:pPr>
      <w:r w:rsidRPr="00087480">
        <w:rPr>
          <w:rFonts w:ascii="Times New Roman" w:hAnsi="Times New Roman"/>
          <w:b/>
          <w:sz w:val="24"/>
          <w:szCs w:val="24"/>
        </w:rPr>
        <w:t>CAPÍTULO XII</w:t>
      </w:r>
      <w:r w:rsidR="00454F7B">
        <w:rPr>
          <w:rFonts w:ascii="Times New Roman" w:hAnsi="Times New Roman"/>
          <w:b/>
          <w:sz w:val="24"/>
          <w:szCs w:val="24"/>
        </w:rPr>
        <w:t>I</w:t>
      </w:r>
    </w:p>
    <w:p w:rsidR="007D6982" w:rsidRDefault="007D6982" w:rsidP="002934D1">
      <w:pPr>
        <w:spacing w:after="120"/>
        <w:jc w:val="center"/>
        <w:rPr>
          <w:rFonts w:ascii="Times New Roman" w:hAnsi="Times New Roman"/>
          <w:b/>
          <w:sz w:val="24"/>
          <w:szCs w:val="24"/>
        </w:rPr>
      </w:pPr>
      <w:r w:rsidRPr="00087480">
        <w:rPr>
          <w:rFonts w:ascii="Times New Roman" w:hAnsi="Times New Roman"/>
          <w:b/>
          <w:sz w:val="24"/>
          <w:szCs w:val="24"/>
        </w:rPr>
        <w:t>DO EXPEDIENTE PRELIMINAR</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E81253">
        <w:rPr>
          <w:rFonts w:ascii="Times New Roman" w:hAnsi="Times New Roman"/>
          <w:sz w:val="24"/>
          <w:szCs w:val="24"/>
        </w:rPr>
        <w:t>2</w:t>
      </w:r>
      <w:r w:rsidR="0012629B">
        <w:rPr>
          <w:rFonts w:ascii="Times New Roman" w:hAnsi="Times New Roman"/>
          <w:sz w:val="24"/>
          <w:szCs w:val="24"/>
        </w:rPr>
        <w:t>6</w:t>
      </w:r>
      <w:r w:rsidR="00A24F99">
        <w:rPr>
          <w:rFonts w:ascii="Times New Roman" w:hAnsi="Times New Roman"/>
          <w:sz w:val="24"/>
          <w:szCs w:val="24"/>
        </w:rPr>
        <w:t>.</w:t>
      </w:r>
      <w:r w:rsidRPr="00087480">
        <w:rPr>
          <w:rFonts w:ascii="Times New Roman" w:hAnsi="Times New Roman"/>
          <w:sz w:val="24"/>
          <w:szCs w:val="24"/>
        </w:rPr>
        <w:t xml:space="preserve"> Constarão do expediente das reuniões ordinárias do </w:t>
      </w:r>
      <w:r w:rsidR="005030AF">
        <w:rPr>
          <w:rFonts w:ascii="Times New Roman" w:hAnsi="Times New Roman"/>
          <w:sz w:val="24"/>
          <w:szCs w:val="24"/>
        </w:rPr>
        <w:t>Plenário do</w:t>
      </w:r>
      <w:r w:rsidR="009C24B4">
        <w:rPr>
          <w:rFonts w:ascii="Times New Roman" w:hAnsi="Times New Roman"/>
          <w:sz w:val="24"/>
          <w:szCs w:val="24"/>
        </w:rPr>
        <w:t xml:space="preserve"> </w:t>
      </w:r>
      <w:r w:rsidRPr="00087480">
        <w:rPr>
          <w:rFonts w:ascii="Times New Roman" w:hAnsi="Times New Roman"/>
          <w:sz w:val="24"/>
          <w:szCs w:val="24"/>
        </w:rPr>
        <w:t>CONAM/DF, os seguintes itens: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w:t>
      </w:r>
      <w:r w:rsidR="00C72FC8">
        <w:rPr>
          <w:rFonts w:ascii="Times New Roman" w:hAnsi="Times New Roman"/>
          <w:sz w:val="24"/>
          <w:szCs w:val="24"/>
        </w:rPr>
        <w:t xml:space="preserve"> </w:t>
      </w:r>
      <w:r w:rsidRPr="00087480">
        <w:rPr>
          <w:rFonts w:ascii="Times New Roman" w:hAnsi="Times New Roman"/>
          <w:sz w:val="24"/>
          <w:szCs w:val="24"/>
        </w:rPr>
        <w:t>- verificação da presença e existência de quórum para sua instalação;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w:t>
      </w:r>
      <w:r w:rsidR="00C72FC8">
        <w:rPr>
          <w:rFonts w:ascii="Times New Roman" w:hAnsi="Times New Roman"/>
          <w:sz w:val="24"/>
          <w:szCs w:val="24"/>
        </w:rPr>
        <w:t xml:space="preserve"> </w:t>
      </w:r>
      <w:r w:rsidRPr="00087480">
        <w:rPr>
          <w:rFonts w:ascii="Times New Roman" w:hAnsi="Times New Roman"/>
          <w:sz w:val="24"/>
          <w:szCs w:val="24"/>
        </w:rPr>
        <w:t>- aprovação da ata da reunião anterior;</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III</w:t>
      </w:r>
      <w:r w:rsidR="00C72FC8">
        <w:rPr>
          <w:rFonts w:ascii="Times New Roman" w:hAnsi="Times New Roman"/>
          <w:sz w:val="24"/>
          <w:szCs w:val="24"/>
        </w:rPr>
        <w:t xml:space="preserve"> </w:t>
      </w:r>
      <w:r w:rsidRPr="00087480">
        <w:rPr>
          <w:rFonts w:ascii="Times New Roman" w:hAnsi="Times New Roman"/>
          <w:sz w:val="24"/>
          <w:szCs w:val="24"/>
        </w:rPr>
        <w:t>- ordem do dia;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IV</w:t>
      </w:r>
      <w:r w:rsidR="00C72FC8">
        <w:rPr>
          <w:rFonts w:ascii="Times New Roman" w:hAnsi="Times New Roman"/>
          <w:sz w:val="24"/>
          <w:szCs w:val="24"/>
        </w:rPr>
        <w:t xml:space="preserve"> </w:t>
      </w:r>
      <w:r w:rsidRPr="00087480">
        <w:rPr>
          <w:rFonts w:ascii="Times New Roman" w:hAnsi="Times New Roman"/>
          <w:sz w:val="24"/>
          <w:szCs w:val="24"/>
        </w:rPr>
        <w:t>- assuntos pautados e deliberações;</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V</w:t>
      </w:r>
      <w:r w:rsidR="00C72FC8">
        <w:rPr>
          <w:rFonts w:ascii="Times New Roman" w:hAnsi="Times New Roman"/>
          <w:sz w:val="24"/>
          <w:szCs w:val="24"/>
        </w:rPr>
        <w:t xml:space="preserve"> -</w:t>
      </w:r>
      <w:r w:rsidRPr="00087480">
        <w:rPr>
          <w:rFonts w:ascii="Times New Roman" w:hAnsi="Times New Roman"/>
          <w:sz w:val="24"/>
          <w:szCs w:val="24"/>
        </w:rPr>
        <w:t xml:space="preserve"> informes gerais e encerramento.</w:t>
      </w:r>
    </w:p>
    <w:p w:rsidR="00F345FF" w:rsidRPr="00087480" w:rsidRDefault="00F345FF" w:rsidP="00E11B4D">
      <w:pPr>
        <w:spacing w:after="120"/>
        <w:jc w:val="both"/>
        <w:rPr>
          <w:rFonts w:ascii="Times New Roman" w:hAnsi="Times New Roman"/>
          <w:sz w:val="24"/>
          <w:szCs w:val="24"/>
        </w:rPr>
      </w:pPr>
      <w:r w:rsidRPr="00087480">
        <w:rPr>
          <w:rFonts w:ascii="Times New Roman" w:hAnsi="Times New Roman"/>
          <w:sz w:val="24"/>
          <w:szCs w:val="24"/>
        </w:rPr>
        <w:t>Parágrafo único. O Plenário poderá dispensar a leitura da ata.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12629B">
        <w:rPr>
          <w:rFonts w:ascii="Times New Roman" w:hAnsi="Times New Roman"/>
          <w:sz w:val="24"/>
          <w:szCs w:val="24"/>
        </w:rPr>
        <w:t>27</w:t>
      </w:r>
      <w:r w:rsidR="00A24F99">
        <w:rPr>
          <w:rFonts w:ascii="Times New Roman" w:hAnsi="Times New Roman"/>
          <w:sz w:val="24"/>
          <w:szCs w:val="24"/>
        </w:rPr>
        <w:t>.</w:t>
      </w:r>
      <w:r w:rsidRPr="00087480">
        <w:rPr>
          <w:rFonts w:ascii="Times New Roman" w:hAnsi="Times New Roman"/>
          <w:sz w:val="24"/>
          <w:szCs w:val="24"/>
        </w:rPr>
        <w:t xml:space="preserve"> Desde que submetida à análise da Presidência do Conselho, as reuniões poderão contar com presença de assessores técnicos e consultores, sendo-lhes facultada manifestação para esclarecimento aos Conselheiros no tempo estipulado pela Presidência.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Parágrafo único</w:t>
      </w:r>
      <w:r w:rsidR="001C5E6D">
        <w:rPr>
          <w:rFonts w:ascii="Times New Roman" w:hAnsi="Times New Roman"/>
          <w:sz w:val="24"/>
          <w:szCs w:val="24"/>
        </w:rPr>
        <w:t>.</w:t>
      </w:r>
      <w:r w:rsidRPr="00087480">
        <w:rPr>
          <w:rFonts w:ascii="Times New Roman" w:hAnsi="Times New Roman"/>
          <w:sz w:val="24"/>
          <w:szCs w:val="24"/>
        </w:rPr>
        <w:t xml:space="preserve">  As reuniões serão abertas ao público, sem direito a voto, podendo, entretanto, ser a ele concedida voz, conforme deliberação da maioria dos Conselheiros presentes ou da Presidência.</w:t>
      </w:r>
    </w:p>
    <w:p w:rsidR="00C72FC8" w:rsidRDefault="007D6982" w:rsidP="002934D1">
      <w:pPr>
        <w:spacing w:after="120"/>
        <w:jc w:val="center"/>
        <w:rPr>
          <w:rFonts w:ascii="Times New Roman" w:hAnsi="Times New Roman"/>
          <w:b/>
          <w:sz w:val="24"/>
          <w:szCs w:val="24"/>
        </w:rPr>
      </w:pPr>
      <w:r w:rsidRPr="00087480">
        <w:rPr>
          <w:rFonts w:ascii="Times New Roman" w:hAnsi="Times New Roman"/>
          <w:b/>
          <w:sz w:val="24"/>
          <w:szCs w:val="24"/>
        </w:rPr>
        <w:t>CAPÍTULO XI</w:t>
      </w:r>
      <w:r w:rsidR="00454F7B">
        <w:rPr>
          <w:rFonts w:ascii="Times New Roman" w:hAnsi="Times New Roman"/>
          <w:b/>
          <w:sz w:val="24"/>
          <w:szCs w:val="24"/>
        </w:rPr>
        <w:t>V</w:t>
      </w:r>
    </w:p>
    <w:p w:rsidR="007D6982" w:rsidRDefault="007D6982" w:rsidP="002934D1">
      <w:pPr>
        <w:spacing w:after="120"/>
        <w:jc w:val="center"/>
        <w:rPr>
          <w:rFonts w:ascii="Times New Roman" w:hAnsi="Times New Roman"/>
          <w:b/>
          <w:sz w:val="24"/>
          <w:szCs w:val="24"/>
        </w:rPr>
      </w:pPr>
      <w:r w:rsidRPr="00087480">
        <w:rPr>
          <w:rFonts w:ascii="Times New Roman" w:hAnsi="Times New Roman"/>
          <w:b/>
          <w:sz w:val="24"/>
          <w:szCs w:val="24"/>
        </w:rPr>
        <w:t>DA PAUTA DA REUNIÃO</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12629B">
        <w:rPr>
          <w:rFonts w:ascii="Times New Roman" w:hAnsi="Times New Roman"/>
          <w:sz w:val="24"/>
          <w:szCs w:val="24"/>
        </w:rPr>
        <w:t>28</w:t>
      </w:r>
      <w:r w:rsidR="00A24F99">
        <w:rPr>
          <w:rFonts w:ascii="Times New Roman" w:hAnsi="Times New Roman"/>
          <w:sz w:val="24"/>
          <w:szCs w:val="24"/>
        </w:rPr>
        <w:t>.</w:t>
      </w:r>
      <w:r w:rsidRPr="00087480">
        <w:rPr>
          <w:rFonts w:ascii="Times New Roman" w:hAnsi="Times New Roman"/>
          <w:sz w:val="24"/>
          <w:szCs w:val="24"/>
        </w:rPr>
        <w:t xml:space="preserve"> A pauta da reunião será organizada pela Presidência, com o auxilio da </w:t>
      </w:r>
      <w:r w:rsidR="008B62B6">
        <w:rPr>
          <w:rFonts w:ascii="Times New Roman" w:hAnsi="Times New Roman"/>
          <w:sz w:val="24"/>
          <w:szCs w:val="24"/>
        </w:rPr>
        <w:t>Secretaria-Executiva</w:t>
      </w:r>
      <w:r w:rsidRPr="00087480">
        <w:rPr>
          <w:rFonts w:ascii="Times New Roman" w:hAnsi="Times New Roman"/>
          <w:sz w:val="24"/>
          <w:szCs w:val="24"/>
        </w:rPr>
        <w:t>, e encaminhada para conhecimento dos Conselheiros</w:t>
      </w:r>
      <w:r w:rsidR="006D446F">
        <w:rPr>
          <w:rFonts w:ascii="Times New Roman" w:hAnsi="Times New Roman"/>
          <w:sz w:val="24"/>
          <w:szCs w:val="24"/>
        </w:rPr>
        <w:t xml:space="preserve"> no prazo assinalado no parágrafo único do art.9º.</w:t>
      </w:r>
      <w:r w:rsidRPr="00087480">
        <w:rPr>
          <w:rFonts w:ascii="Times New Roman" w:hAnsi="Times New Roman"/>
          <w:sz w:val="24"/>
          <w:szCs w:val="24"/>
        </w:rPr>
        <w:t xml:space="preserve"> </w:t>
      </w:r>
    </w:p>
    <w:p w:rsidR="004F75E5" w:rsidRPr="004F75E5" w:rsidRDefault="004F75E5" w:rsidP="004F75E5">
      <w:pPr>
        <w:spacing w:after="120"/>
        <w:jc w:val="both"/>
        <w:rPr>
          <w:rFonts w:ascii="Times New Roman" w:hAnsi="Times New Roman"/>
          <w:sz w:val="24"/>
          <w:szCs w:val="24"/>
        </w:rPr>
      </w:pPr>
      <w:r w:rsidRPr="00087480">
        <w:rPr>
          <w:rFonts w:ascii="Times New Roman" w:hAnsi="Times New Roman"/>
          <w:sz w:val="24"/>
          <w:szCs w:val="24"/>
        </w:rPr>
        <w:t xml:space="preserve">§1° </w:t>
      </w:r>
      <w:r w:rsidRPr="004F75E5">
        <w:rPr>
          <w:rFonts w:ascii="Times New Roman" w:hAnsi="Times New Roman"/>
          <w:sz w:val="24"/>
          <w:szCs w:val="24"/>
        </w:rPr>
        <w:t xml:space="preserve">As matérias de interesse dos conselheiros a serem submetidas à apreciação do </w:t>
      </w:r>
      <w:r w:rsidR="006D446F">
        <w:rPr>
          <w:rFonts w:ascii="Times New Roman" w:hAnsi="Times New Roman"/>
          <w:sz w:val="24"/>
          <w:szCs w:val="24"/>
        </w:rPr>
        <w:t>Plenário</w:t>
      </w:r>
      <w:r w:rsidRPr="004F75E5">
        <w:rPr>
          <w:rFonts w:ascii="Times New Roman" w:hAnsi="Times New Roman"/>
          <w:sz w:val="24"/>
          <w:szCs w:val="24"/>
        </w:rPr>
        <w:t xml:space="preserve"> deverão ser encaminhadas</w:t>
      </w:r>
      <w:r w:rsidR="00AC182E">
        <w:rPr>
          <w:rFonts w:ascii="Times New Roman" w:hAnsi="Times New Roman"/>
          <w:sz w:val="24"/>
          <w:szCs w:val="24"/>
        </w:rPr>
        <w:t>, com a documentação que a</w:t>
      </w:r>
      <w:r w:rsidR="00844A1F">
        <w:rPr>
          <w:rFonts w:ascii="Times New Roman" w:hAnsi="Times New Roman"/>
          <w:sz w:val="24"/>
          <w:szCs w:val="24"/>
        </w:rPr>
        <w:t>s</w:t>
      </w:r>
      <w:r w:rsidR="00AC182E">
        <w:rPr>
          <w:rFonts w:ascii="Times New Roman" w:hAnsi="Times New Roman"/>
          <w:sz w:val="24"/>
          <w:szCs w:val="24"/>
        </w:rPr>
        <w:t xml:space="preserve"> </w:t>
      </w:r>
      <w:proofErr w:type="gramStart"/>
      <w:r w:rsidR="00AC182E">
        <w:rPr>
          <w:rFonts w:ascii="Times New Roman" w:hAnsi="Times New Roman"/>
          <w:sz w:val="24"/>
          <w:szCs w:val="24"/>
        </w:rPr>
        <w:t>fundamenta</w:t>
      </w:r>
      <w:r w:rsidR="00844A1F">
        <w:rPr>
          <w:rFonts w:ascii="Times New Roman" w:hAnsi="Times New Roman"/>
          <w:sz w:val="24"/>
          <w:szCs w:val="24"/>
        </w:rPr>
        <w:t>m</w:t>
      </w:r>
      <w:r w:rsidR="00AC182E">
        <w:rPr>
          <w:rFonts w:ascii="Times New Roman" w:hAnsi="Times New Roman"/>
          <w:sz w:val="24"/>
          <w:szCs w:val="24"/>
        </w:rPr>
        <w:t>,</w:t>
      </w:r>
      <w:proofErr w:type="gramEnd"/>
      <w:r w:rsidR="00AC182E">
        <w:rPr>
          <w:rFonts w:ascii="Times New Roman" w:hAnsi="Times New Roman"/>
          <w:sz w:val="24"/>
          <w:szCs w:val="24"/>
        </w:rPr>
        <w:t xml:space="preserve"> </w:t>
      </w:r>
      <w:r w:rsidRPr="004F75E5">
        <w:rPr>
          <w:rFonts w:ascii="Times New Roman" w:hAnsi="Times New Roman"/>
          <w:sz w:val="24"/>
          <w:szCs w:val="24"/>
        </w:rPr>
        <w:t xml:space="preserve">à </w:t>
      </w:r>
      <w:r w:rsidR="008B62B6">
        <w:rPr>
          <w:rFonts w:ascii="Times New Roman" w:hAnsi="Times New Roman"/>
          <w:sz w:val="24"/>
          <w:szCs w:val="24"/>
        </w:rPr>
        <w:t>Secretaria-Executiva</w:t>
      </w:r>
      <w:r w:rsidRPr="004F75E5">
        <w:rPr>
          <w:rFonts w:ascii="Times New Roman" w:hAnsi="Times New Roman"/>
          <w:sz w:val="24"/>
          <w:szCs w:val="24"/>
        </w:rPr>
        <w:t xml:space="preserve"> </w:t>
      </w:r>
      <w:r w:rsidR="00AC182E">
        <w:rPr>
          <w:rFonts w:ascii="Times New Roman" w:hAnsi="Times New Roman"/>
          <w:sz w:val="24"/>
          <w:szCs w:val="24"/>
        </w:rPr>
        <w:t>com até 1</w:t>
      </w:r>
      <w:r w:rsidR="00ED4794">
        <w:rPr>
          <w:rFonts w:ascii="Times New Roman" w:hAnsi="Times New Roman"/>
          <w:sz w:val="24"/>
          <w:szCs w:val="24"/>
        </w:rPr>
        <w:t>0</w:t>
      </w:r>
      <w:r w:rsidR="00AC182E">
        <w:rPr>
          <w:rFonts w:ascii="Times New Roman" w:hAnsi="Times New Roman"/>
          <w:sz w:val="24"/>
          <w:szCs w:val="24"/>
        </w:rPr>
        <w:t xml:space="preserve"> dias </w:t>
      </w:r>
      <w:r w:rsidR="00ED4794">
        <w:rPr>
          <w:rFonts w:ascii="Times New Roman" w:hAnsi="Times New Roman"/>
          <w:sz w:val="24"/>
          <w:szCs w:val="24"/>
        </w:rPr>
        <w:t xml:space="preserve">úteis </w:t>
      </w:r>
      <w:r w:rsidR="00AC182E">
        <w:rPr>
          <w:rFonts w:ascii="Times New Roman" w:hAnsi="Times New Roman"/>
          <w:sz w:val="24"/>
          <w:szCs w:val="24"/>
        </w:rPr>
        <w:t xml:space="preserve">antes da reunião, para </w:t>
      </w:r>
      <w:r w:rsidRPr="004F75E5">
        <w:rPr>
          <w:rFonts w:ascii="Times New Roman" w:hAnsi="Times New Roman"/>
          <w:sz w:val="24"/>
          <w:szCs w:val="24"/>
        </w:rPr>
        <w:t xml:space="preserve">que </w:t>
      </w:r>
      <w:r w:rsidR="00AC182E">
        <w:rPr>
          <w:rFonts w:ascii="Times New Roman" w:hAnsi="Times New Roman"/>
          <w:sz w:val="24"/>
          <w:szCs w:val="24"/>
        </w:rPr>
        <w:t>seja proposta</w:t>
      </w:r>
      <w:r w:rsidRPr="004F75E5">
        <w:rPr>
          <w:rFonts w:ascii="Times New Roman" w:hAnsi="Times New Roman"/>
          <w:sz w:val="24"/>
          <w:szCs w:val="24"/>
        </w:rPr>
        <w:t xml:space="preserve"> ao Presidente </w:t>
      </w:r>
      <w:r w:rsidR="00AC182E">
        <w:rPr>
          <w:rFonts w:ascii="Times New Roman" w:hAnsi="Times New Roman"/>
          <w:sz w:val="24"/>
          <w:szCs w:val="24"/>
        </w:rPr>
        <w:t>sua</w:t>
      </w:r>
      <w:r w:rsidRPr="004F75E5">
        <w:rPr>
          <w:rFonts w:ascii="Times New Roman" w:hAnsi="Times New Roman"/>
          <w:sz w:val="24"/>
          <w:szCs w:val="24"/>
        </w:rPr>
        <w:t xml:space="preserve"> inclusão na pauta.</w:t>
      </w:r>
    </w:p>
    <w:p w:rsidR="007D6982" w:rsidRPr="00087480" w:rsidRDefault="004F75E5" w:rsidP="00E11B4D">
      <w:pPr>
        <w:spacing w:after="120"/>
        <w:jc w:val="both"/>
        <w:rPr>
          <w:rFonts w:ascii="Times New Roman" w:hAnsi="Times New Roman"/>
          <w:sz w:val="24"/>
          <w:szCs w:val="24"/>
        </w:rPr>
      </w:pPr>
      <w:r>
        <w:rPr>
          <w:rFonts w:ascii="Times New Roman" w:hAnsi="Times New Roman"/>
          <w:sz w:val="24"/>
          <w:szCs w:val="24"/>
        </w:rPr>
        <w:t>§2</w:t>
      </w:r>
      <w:r w:rsidR="007D6982" w:rsidRPr="00087480">
        <w:rPr>
          <w:rFonts w:ascii="Times New Roman" w:hAnsi="Times New Roman"/>
          <w:sz w:val="24"/>
          <w:szCs w:val="24"/>
        </w:rPr>
        <w:t>° A matéria constante da pauta da reunião obedecerá a seguinte ordem:</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w:t>
      </w:r>
      <w:r w:rsidR="00C72FC8">
        <w:rPr>
          <w:rFonts w:ascii="Times New Roman" w:hAnsi="Times New Roman"/>
          <w:sz w:val="24"/>
          <w:szCs w:val="24"/>
        </w:rPr>
        <w:t xml:space="preserve"> - </w:t>
      </w:r>
      <w:r w:rsidRPr="00087480">
        <w:rPr>
          <w:rFonts w:ascii="Times New Roman" w:hAnsi="Times New Roman"/>
          <w:sz w:val="24"/>
          <w:szCs w:val="24"/>
        </w:rPr>
        <w:t>matérias em regime de urgência;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w:t>
      </w:r>
      <w:r w:rsidR="00C72FC8">
        <w:rPr>
          <w:rFonts w:ascii="Times New Roman" w:hAnsi="Times New Roman"/>
          <w:sz w:val="24"/>
          <w:szCs w:val="24"/>
        </w:rPr>
        <w:t xml:space="preserve"> - </w:t>
      </w:r>
      <w:r w:rsidRPr="00087480">
        <w:rPr>
          <w:rFonts w:ascii="Times New Roman" w:hAnsi="Times New Roman"/>
          <w:sz w:val="24"/>
          <w:szCs w:val="24"/>
        </w:rPr>
        <w:t>exposição das matérias pelos seus relatores;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III</w:t>
      </w:r>
      <w:r w:rsidR="00C72FC8">
        <w:rPr>
          <w:rFonts w:ascii="Times New Roman" w:hAnsi="Times New Roman"/>
          <w:sz w:val="24"/>
          <w:szCs w:val="24"/>
        </w:rPr>
        <w:t xml:space="preserve"> - </w:t>
      </w:r>
      <w:r w:rsidRPr="00087480">
        <w:rPr>
          <w:rFonts w:ascii="Times New Roman" w:hAnsi="Times New Roman"/>
          <w:sz w:val="24"/>
          <w:szCs w:val="24"/>
        </w:rPr>
        <w:t>votações e discussões de matérias adiadas em reuniões anteriores;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IV</w:t>
      </w:r>
      <w:r w:rsidR="00C72FC8">
        <w:rPr>
          <w:rFonts w:ascii="Times New Roman" w:hAnsi="Times New Roman"/>
          <w:sz w:val="24"/>
          <w:szCs w:val="24"/>
        </w:rPr>
        <w:t xml:space="preserve"> - </w:t>
      </w:r>
      <w:r w:rsidRPr="00087480">
        <w:rPr>
          <w:rFonts w:ascii="Times New Roman" w:hAnsi="Times New Roman"/>
          <w:sz w:val="24"/>
          <w:szCs w:val="24"/>
        </w:rPr>
        <w:t>demais matérias segundo a antiguidade.</w:t>
      </w:r>
    </w:p>
    <w:p w:rsidR="00C72FC8" w:rsidRDefault="007D6982" w:rsidP="002934D1">
      <w:pPr>
        <w:spacing w:after="120"/>
        <w:jc w:val="center"/>
        <w:rPr>
          <w:rFonts w:ascii="Times New Roman" w:hAnsi="Times New Roman"/>
          <w:b/>
          <w:sz w:val="24"/>
          <w:szCs w:val="24"/>
        </w:rPr>
      </w:pPr>
      <w:r w:rsidRPr="00087480">
        <w:rPr>
          <w:rFonts w:ascii="Times New Roman" w:hAnsi="Times New Roman"/>
          <w:b/>
          <w:sz w:val="24"/>
          <w:szCs w:val="24"/>
        </w:rPr>
        <w:lastRenderedPageBreak/>
        <w:t>CAPÍTULO XV</w:t>
      </w:r>
    </w:p>
    <w:p w:rsidR="007D6982" w:rsidRDefault="007D6982" w:rsidP="002934D1">
      <w:pPr>
        <w:spacing w:after="120"/>
        <w:jc w:val="center"/>
        <w:rPr>
          <w:rFonts w:ascii="Times New Roman" w:hAnsi="Times New Roman"/>
          <w:b/>
          <w:sz w:val="24"/>
          <w:szCs w:val="24"/>
        </w:rPr>
      </w:pPr>
      <w:r w:rsidRPr="00087480">
        <w:rPr>
          <w:rFonts w:ascii="Times New Roman" w:hAnsi="Times New Roman"/>
          <w:b/>
          <w:sz w:val="24"/>
          <w:szCs w:val="24"/>
        </w:rPr>
        <w:t>DAS DELIBERAÇÕES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12629B">
        <w:rPr>
          <w:rFonts w:ascii="Times New Roman" w:hAnsi="Times New Roman"/>
          <w:sz w:val="24"/>
          <w:szCs w:val="24"/>
        </w:rPr>
        <w:t>29.</w:t>
      </w:r>
      <w:r w:rsidRPr="00087480">
        <w:rPr>
          <w:rFonts w:ascii="Times New Roman" w:hAnsi="Times New Roman"/>
          <w:sz w:val="24"/>
          <w:szCs w:val="24"/>
        </w:rPr>
        <w:t xml:space="preserve"> A matéria sujeita à votação enquadrar-se-á em um dos seguintes atos administrativos do CONAM/DF:</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w:t>
      </w:r>
      <w:r w:rsidR="00C72FC8">
        <w:rPr>
          <w:rFonts w:ascii="Times New Roman" w:hAnsi="Times New Roman"/>
          <w:sz w:val="24"/>
          <w:szCs w:val="24"/>
        </w:rPr>
        <w:t xml:space="preserve"> -</w:t>
      </w:r>
      <w:r w:rsidRPr="00087480">
        <w:rPr>
          <w:rFonts w:ascii="Times New Roman" w:hAnsi="Times New Roman"/>
          <w:sz w:val="24"/>
          <w:szCs w:val="24"/>
        </w:rPr>
        <w:t xml:space="preserve"> Decisão, quando se tratar de assunto de sua competência legal;</w:t>
      </w:r>
    </w:p>
    <w:p w:rsidR="007D6982" w:rsidRPr="00087480" w:rsidRDefault="00C72FC8" w:rsidP="00E11B4D">
      <w:pPr>
        <w:spacing w:after="120"/>
        <w:jc w:val="both"/>
        <w:rPr>
          <w:rFonts w:ascii="Times New Roman" w:hAnsi="Times New Roman"/>
          <w:sz w:val="24"/>
          <w:szCs w:val="24"/>
        </w:rPr>
      </w:pPr>
      <w:r>
        <w:rPr>
          <w:rFonts w:ascii="Times New Roman" w:hAnsi="Times New Roman"/>
          <w:sz w:val="24"/>
          <w:szCs w:val="24"/>
        </w:rPr>
        <w:t>II -</w:t>
      </w:r>
      <w:r w:rsidR="007D6982" w:rsidRPr="00087480">
        <w:rPr>
          <w:rFonts w:ascii="Times New Roman" w:hAnsi="Times New Roman"/>
          <w:sz w:val="24"/>
          <w:szCs w:val="24"/>
        </w:rPr>
        <w:t xml:space="preserve"> Moção, manifestação de qualquer natureza relacionada com a temática ambiental;</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III </w:t>
      </w:r>
      <w:r w:rsidR="00C72FC8">
        <w:rPr>
          <w:rFonts w:ascii="Times New Roman" w:hAnsi="Times New Roman"/>
          <w:sz w:val="24"/>
          <w:szCs w:val="24"/>
        </w:rPr>
        <w:t xml:space="preserve">- </w:t>
      </w:r>
      <w:r w:rsidRPr="00087480">
        <w:rPr>
          <w:rFonts w:ascii="Times New Roman" w:hAnsi="Times New Roman"/>
          <w:sz w:val="24"/>
          <w:szCs w:val="24"/>
        </w:rPr>
        <w:t>Resolução, quando se tratar de deliberação vinculada à competência técnico-normativa do CONAM/DF.</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E81253">
        <w:rPr>
          <w:rFonts w:ascii="Times New Roman" w:hAnsi="Times New Roman"/>
          <w:sz w:val="24"/>
          <w:szCs w:val="24"/>
        </w:rPr>
        <w:t>3</w:t>
      </w:r>
      <w:r w:rsidR="0012629B">
        <w:rPr>
          <w:rFonts w:ascii="Times New Roman" w:hAnsi="Times New Roman"/>
          <w:sz w:val="24"/>
          <w:szCs w:val="24"/>
        </w:rPr>
        <w:t>0</w:t>
      </w:r>
      <w:r w:rsidR="00A24F99">
        <w:rPr>
          <w:rFonts w:ascii="Times New Roman" w:hAnsi="Times New Roman"/>
          <w:sz w:val="24"/>
          <w:szCs w:val="24"/>
        </w:rPr>
        <w:t>.</w:t>
      </w:r>
      <w:r w:rsidRPr="00087480">
        <w:rPr>
          <w:rFonts w:ascii="Times New Roman" w:hAnsi="Times New Roman"/>
          <w:sz w:val="24"/>
          <w:szCs w:val="24"/>
        </w:rPr>
        <w:t xml:space="preserve"> As Decisões, Moções e Resoluções serão datadas e numeradas distintivamente e em ordem sequencial ao longo dos anos, cabendo à </w:t>
      </w:r>
      <w:r w:rsidR="008B62B6">
        <w:rPr>
          <w:rFonts w:ascii="Times New Roman" w:hAnsi="Times New Roman"/>
          <w:sz w:val="24"/>
          <w:szCs w:val="24"/>
        </w:rPr>
        <w:t>Secretaria-Executiva</w:t>
      </w:r>
      <w:r w:rsidRPr="00087480">
        <w:rPr>
          <w:rFonts w:ascii="Times New Roman" w:hAnsi="Times New Roman"/>
          <w:sz w:val="24"/>
          <w:szCs w:val="24"/>
        </w:rPr>
        <w:t xml:space="preserve"> ordená-las, indexá-las e mantê-las </w:t>
      </w:r>
      <w:proofErr w:type="gramStart"/>
      <w:r w:rsidRPr="00087480">
        <w:rPr>
          <w:rFonts w:ascii="Times New Roman" w:hAnsi="Times New Roman"/>
          <w:sz w:val="24"/>
          <w:szCs w:val="24"/>
        </w:rPr>
        <w:t>sob arquivo</w:t>
      </w:r>
      <w:proofErr w:type="gramEnd"/>
      <w:r w:rsidRPr="00087480">
        <w:rPr>
          <w:rFonts w:ascii="Times New Roman" w:hAnsi="Times New Roman"/>
          <w:sz w:val="24"/>
          <w:szCs w:val="24"/>
        </w:rPr>
        <w:t xml:space="preserve"> específico.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E81253">
        <w:rPr>
          <w:rFonts w:ascii="Times New Roman" w:hAnsi="Times New Roman"/>
          <w:sz w:val="24"/>
          <w:szCs w:val="24"/>
        </w:rPr>
        <w:t>3</w:t>
      </w:r>
      <w:r w:rsidR="0012629B">
        <w:rPr>
          <w:rFonts w:ascii="Times New Roman" w:hAnsi="Times New Roman"/>
          <w:sz w:val="24"/>
          <w:szCs w:val="24"/>
        </w:rPr>
        <w:t>1</w:t>
      </w:r>
      <w:r w:rsidR="00A24F99">
        <w:rPr>
          <w:rFonts w:ascii="Times New Roman" w:hAnsi="Times New Roman"/>
          <w:sz w:val="24"/>
          <w:szCs w:val="24"/>
        </w:rPr>
        <w:t>.</w:t>
      </w:r>
      <w:r w:rsidRPr="00087480">
        <w:rPr>
          <w:rFonts w:ascii="Times New Roman" w:hAnsi="Times New Roman"/>
          <w:sz w:val="24"/>
          <w:szCs w:val="24"/>
        </w:rPr>
        <w:t xml:space="preserve"> As Decisões, Moções e Resoluções do Conselho serão publicadas no Diário Oficial do Distrito Federal, cabendo à </w:t>
      </w:r>
      <w:r w:rsidR="008B62B6">
        <w:rPr>
          <w:rFonts w:ascii="Times New Roman" w:hAnsi="Times New Roman"/>
          <w:sz w:val="24"/>
          <w:szCs w:val="24"/>
        </w:rPr>
        <w:t>Secretaria-Executiva</w:t>
      </w:r>
      <w:r w:rsidRPr="00087480">
        <w:rPr>
          <w:rFonts w:ascii="Times New Roman" w:hAnsi="Times New Roman"/>
          <w:sz w:val="24"/>
          <w:szCs w:val="24"/>
        </w:rPr>
        <w:t xml:space="preserve"> manter o respectivo arquivo.</w:t>
      </w:r>
    </w:p>
    <w:p w:rsidR="00C72FC8" w:rsidRDefault="007D6982" w:rsidP="002934D1">
      <w:pPr>
        <w:spacing w:after="120"/>
        <w:jc w:val="center"/>
        <w:rPr>
          <w:rFonts w:ascii="Times New Roman" w:hAnsi="Times New Roman"/>
          <w:b/>
          <w:sz w:val="24"/>
          <w:szCs w:val="24"/>
        </w:rPr>
      </w:pPr>
      <w:r w:rsidRPr="00087480">
        <w:rPr>
          <w:rFonts w:ascii="Times New Roman" w:hAnsi="Times New Roman"/>
          <w:b/>
          <w:sz w:val="24"/>
          <w:szCs w:val="24"/>
        </w:rPr>
        <w:t>CAPÍTULO XV</w:t>
      </w:r>
      <w:r w:rsidR="00454F7B">
        <w:rPr>
          <w:rFonts w:ascii="Times New Roman" w:hAnsi="Times New Roman"/>
          <w:b/>
          <w:sz w:val="24"/>
          <w:szCs w:val="24"/>
        </w:rPr>
        <w:t>I</w:t>
      </w:r>
    </w:p>
    <w:p w:rsidR="007D6982" w:rsidRDefault="007D6982" w:rsidP="002934D1">
      <w:pPr>
        <w:spacing w:after="120"/>
        <w:jc w:val="center"/>
        <w:rPr>
          <w:rFonts w:ascii="Times New Roman" w:hAnsi="Times New Roman"/>
          <w:b/>
          <w:sz w:val="24"/>
          <w:szCs w:val="24"/>
        </w:rPr>
      </w:pPr>
      <w:r w:rsidRPr="00087480">
        <w:rPr>
          <w:rFonts w:ascii="Times New Roman" w:hAnsi="Times New Roman"/>
          <w:b/>
          <w:sz w:val="24"/>
          <w:szCs w:val="24"/>
        </w:rPr>
        <w:t>DAS PROPOSIÇÕES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E81253">
        <w:rPr>
          <w:rFonts w:ascii="Times New Roman" w:hAnsi="Times New Roman"/>
          <w:sz w:val="24"/>
          <w:szCs w:val="24"/>
        </w:rPr>
        <w:t>3</w:t>
      </w:r>
      <w:r w:rsidR="0012629B">
        <w:rPr>
          <w:rFonts w:ascii="Times New Roman" w:hAnsi="Times New Roman"/>
          <w:sz w:val="24"/>
          <w:szCs w:val="24"/>
        </w:rPr>
        <w:t>2</w:t>
      </w:r>
      <w:r w:rsidR="00A24F99">
        <w:rPr>
          <w:rFonts w:ascii="Times New Roman" w:hAnsi="Times New Roman"/>
          <w:sz w:val="24"/>
          <w:szCs w:val="24"/>
        </w:rPr>
        <w:t>.</w:t>
      </w:r>
      <w:r w:rsidRPr="00087480">
        <w:rPr>
          <w:rFonts w:ascii="Times New Roman" w:hAnsi="Times New Roman"/>
          <w:sz w:val="24"/>
          <w:szCs w:val="24"/>
        </w:rPr>
        <w:t xml:space="preserve"> Os Conselheiros farão as inscrições das proposições, que deverão ser apresentadas e justificadas por escrito à </w:t>
      </w:r>
      <w:r w:rsidR="008B62B6">
        <w:rPr>
          <w:rFonts w:ascii="Times New Roman" w:hAnsi="Times New Roman"/>
          <w:sz w:val="24"/>
          <w:szCs w:val="24"/>
        </w:rPr>
        <w:t>Secretaria-Executiva</w:t>
      </w:r>
      <w:r w:rsidRPr="00087480">
        <w:rPr>
          <w:rFonts w:ascii="Times New Roman" w:hAnsi="Times New Roman"/>
          <w:sz w:val="24"/>
          <w:szCs w:val="24"/>
        </w:rPr>
        <w:t>, que as remeterá ao Presidente.</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E81253">
        <w:rPr>
          <w:rFonts w:ascii="Times New Roman" w:hAnsi="Times New Roman"/>
          <w:sz w:val="24"/>
          <w:szCs w:val="24"/>
        </w:rPr>
        <w:t>3</w:t>
      </w:r>
      <w:r w:rsidR="0012629B">
        <w:rPr>
          <w:rFonts w:ascii="Times New Roman" w:hAnsi="Times New Roman"/>
          <w:sz w:val="24"/>
          <w:szCs w:val="24"/>
        </w:rPr>
        <w:t>3</w:t>
      </w:r>
      <w:r w:rsidR="00A24F99">
        <w:rPr>
          <w:rFonts w:ascii="Times New Roman" w:hAnsi="Times New Roman"/>
          <w:sz w:val="24"/>
          <w:szCs w:val="24"/>
        </w:rPr>
        <w:t>.</w:t>
      </w:r>
      <w:r w:rsidRPr="00087480">
        <w:rPr>
          <w:rFonts w:ascii="Times New Roman" w:hAnsi="Times New Roman"/>
          <w:sz w:val="24"/>
          <w:szCs w:val="24"/>
        </w:rPr>
        <w:t xml:space="preserve"> Os Conselheiros poderão fazer uso da palavra para esclarecer suas proposições </w:t>
      </w:r>
      <w:r w:rsidR="00EE6C3D">
        <w:rPr>
          <w:rFonts w:ascii="Times New Roman" w:hAnsi="Times New Roman"/>
          <w:sz w:val="24"/>
          <w:szCs w:val="24"/>
        </w:rPr>
        <w:t>no tempo determinado pelo Presidente</w:t>
      </w:r>
      <w:r w:rsidRPr="00087480">
        <w:rPr>
          <w:rFonts w:ascii="Times New Roman" w:hAnsi="Times New Roman"/>
          <w:sz w:val="24"/>
          <w:szCs w:val="24"/>
        </w:rPr>
        <w:t xml:space="preserve">, respeitando-se a ordem cronológica de inscrição das mesmas junto à </w:t>
      </w:r>
      <w:r w:rsidR="008B62B6">
        <w:rPr>
          <w:rFonts w:ascii="Times New Roman" w:hAnsi="Times New Roman"/>
          <w:sz w:val="24"/>
          <w:szCs w:val="24"/>
        </w:rPr>
        <w:t>Secretaria-Executiva</w:t>
      </w:r>
      <w:r w:rsidRPr="00087480">
        <w:rPr>
          <w:rFonts w:ascii="Times New Roman" w:hAnsi="Times New Roman"/>
          <w:sz w:val="24"/>
          <w:szCs w:val="24"/>
        </w:rPr>
        <w:t>.</w:t>
      </w:r>
    </w:p>
    <w:p w:rsidR="00C72FC8" w:rsidRDefault="007D6982" w:rsidP="004F75E5">
      <w:pPr>
        <w:spacing w:after="120"/>
        <w:jc w:val="center"/>
        <w:rPr>
          <w:rFonts w:ascii="Times New Roman" w:hAnsi="Times New Roman"/>
          <w:b/>
          <w:sz w:val="24"/>
          <w:szCs w:val="24"/>
        </w:rPr>
      </w:pPr>
      <w:r w:rsidRPr="00087480">
        <w:rPr>
          <w:rFonts w:ascii="Times New Roman" w:hAnsi="Times New Roman"/>
          <w:b/>
          <w:sz w:val="24"/>
          <w:szCs w:val="24"/>
        </w:rPr>
        <w:t>CAPÍTULO XVI</w:t>
      </w:r>
      <w:r w:rsidR="00454F7B">
        <w:rPr>
          <w:rFonts w:ascii="Times New Roman" w:hAnsi="Times New Roman"/>
          <w:b/>
          <w:sz w:val="24"/>
          <w:szCs w:val="24"/>
        </w:rPr>
        <w:t>I</w:t>
      </w:r>
    </w:p>
    <w:p w:rsidR="007D6982" w:rsidRDefault="007D6982" w:rsidP="004F75E5">
      <w:pPr>
        <w:spacing w:after="120"/>
        <w:jc w:val="center"/>
        <w:rPr>
          <w:rFonts w:ascii="Times New Roman" w:hAnsi="Times New Roman"/>
          <w:b/>
          <w:sz w:val="24"/>
          <w:szCs w:val="24"/>
        </w:rPr>
      </w:pPr>
      <w:r w:rsidRPr="00087480">
        <w:rPr>
          <w:rFonts w:ascii="Times New Roman" w:hAnsi="Times New Roman"/>
          <w:b/>
          <w:sz w:val="24"/>
          <w:szCs w:val="24"/>
        </w:rPr>
        <w:t>DOS DEBATES</w:t>
      </w:r>
    </w:p>
    <w:p w:rsidR="007D6982" w:rsidRPr="00087480" w:rsidRDefault="00D96DD1" w:rsidP="00E11B4D">
      <w:pPr>
        <w:spacing w:after="120"/>
        <w:jc w:val="both"/>
        <w:rPr>
          <w:rFonts w:ascii="Times New Roman" w:hAnsi="Times New Roman"/>
          <w:sz w:val="24"/>
          <w:szCs w:val="24"/>
        </w:rPr>
      </w:pPr>
      <w:r>
        <w:rPr>
          <w:rFonts w:ascii="Times New Roman" w:hAnsi="Times New Roman"/>
          <w:sz w:val="24"/>
          <w:szCs w:val="24"/>
        </w:rPr>
        <w:t>Art.</w:t>
      </w:r>
      <w:r w:rsidR="00BD078F">
        <w:rPr>
          <w:rFonts w:ascii="Times New Roman" w:hAnsi="Times New Roman"/>
          <w:sz w:val="24"/>
          <w:szCs w:val="24"/>
        </w:rPr>
        <w:t>3</w:t>
      </w:r>
      <w:r w:rsidR="0012629B">
        <w:rPr>
          <w:rFonts w:ascii="Times New Roman" w:hAnsi="Times New Roman"/>
          <w:sz w:val="24"/>
          <w:szCs w:val="24"/>
        </w:rPr>
        <w:t>4</w:t>
      </w:r>
      <w:r w:rsidR="00A24F99">
        <w:rPr>
          <w:rFonts w:ascii="Times New Roman" w:hAnsi="Times New Roman"/>
          <w:sz w:val="24"/>
          <w:szCs w:val="24"/>
        </w:rPr>
        <w:t>.</w:t>
      </w:r>
      <w:r w:rsidR="007D6982" w:rsidRPr="00087480">
        <w:rPr>
          <w:rFonts w:ascii="Times New Roman" w:hAnsi="Times New Roman"/>
          <w:sz w:val="24"/>
          <w:szCs w:val="24"/>
        </w:rPr>
        <w:t xml:space="preserve"> Apresentada a matéria, será iniciado o debate pela Presidência, sendo concedida a palavra, primeiramente, ao relator </w:t>
      </w:r>
      <w:r w:rsidR="00DF3E26">
        <w:rPr>
          <w:rFonts w:ascii="Times New Roman" w:hAnsi="Times New Roman"/>
          <w:sz w:val="24"/>
          <w:szCs w:val="24"/>
        </w:rPr>
        <w:t xml:space="preserve">ou proponente </w:t>
      </w:r>
      <w:r w:rsidR="007D6982" w:rsidRPr="00087480">
        <w:rPr>
          <w:rFonts w:ascii="Times New Roman" w:hAnsi="Times New Roman"/>
          <w:sz w:val="24"/>
          <w:szCs w:val="24"/>
        </w:rPr>
        <w:t>para apresentação d</w:t>
      </w:r>
      <w:r w:rsidR="00DF3E26">
        <w:rPr>
          <w:rFonts w:ascii="Times New Roman" w:hAnsi="Times New Roman"/>
          <w:sz w:val="24"/>
          <w:szCs w:val="24"/>
        </w:rPr>
        <w:t>a</w:t>
      </w:r>
      <w:r w:rsidR="007D6982" w:rsidRPr="00087480">
        <w:rPr>
          <w:rFonts w:ascii="Times New Roman" w:hAnsi="Times New Roman"/>
          <w:sz w:val="24"/>
          <w:szCs w:val="24"/>
        </w:rPr>
        <w:t xml:space="preserve"> </w:t>
      </w:r>
      <w:r w:rsidR="00DF3E26">
        <w:rPr>
          <w:rFonts w:ascii="Times New Roman" w:hAnsi="Times New Roman"/>
          <w:sz w:val="24"/>
          <w:szCs w:val="24"/>
        </w:rPr>
        <w:t>matéria</w:t>
      </w:r>
      <w:r w:rsidR="0012629B">
        <w:rPr>
          <w:rFonts w:ascii="Times New Roman" w:hAnsi="Times New Roman"/>
          <w:sz w:val="24"/>
          <w:szCs w:val="24"/>
        </w:rPr>
        <w:t xml:space="preserve"> </w:t>
      </w:r>
      <w:r w:rsidR="00DF3E26">
        <w:rPr>
          <w:rFonts w:ascii="Times New Roman" w:hAnsi="Times New Roman"/>
          <w:sz w:val="24"/>
          <w:szCs w:val="24"/>
        </w:rPr>
        <w:t>ao plenário</w:t>
      </w:r>
      <w:r w:rsidR="007D6982" w:rsidRPr="00087480">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Parágrafo único. O relator</w:t>
      </w:r>
      <w:r w:rsidR="00DF3E26">
        <w:rPr>
          <w:rFonts w:ascii="Times New Roman" w:hAnsi="Times New Roman"/>
          <w:sz w:val="24"/>
          <w:szCs w:val="24"/>
        </w:rPr>
        <w:t xml:space="preserve"> ou proponente</w:t>
      </w:r>
      <w:r w:rsidRPr="00087480">
        <w:rPr>
          <w:rFonts w:ascii="Times New Roman" w:hAnsi="Times New Roman"/>
          <w:sz w:val="24"/>
          <w:szCs w:val="24"/>
        </w:rPr>
        <w:t xml:space="preserve"> poderá solicitar, previamente e por escrito, apresentação técnica por especialistas, antes de </w:t>
      </w:r>
      <w:r w:rsidR="00DF3E26">
        <w:rPr>
          <w:rFonts w:ascii="Times New Roman" w:hAnsi="Times New Roman"/>
          <w:sz w:val="24"/>
          <w:szCs w:val="24"/>
        </w:rPr>
        <w:t>sua exposição</w:t>
      </w:r>
      <w:r w:rsidRPr="00087480">
        <w:rPr>
          <w:rFonts w:ascii="Times New Roman" w:hAnsi="Times New Roman"/>
          <w:sz w:val="24"/>
          <w:szCs w:val="24"/>
        </w:rPr>
        <w:t>.</w:t>
      </w:r>
    </w:p>
    <w:p w:rsidR="007D6982" w:rsidRPr="00087480" w:rsidRDefault="00A24F99" w:rsidP="00E11B4D">
      <w:pPr>
        <w:spacing w:after="120"/>
        <w:jc w:val="both"/>
        <w:rPr>
          <w:rFonts w:ascii="Times New Roman" w:hAnsi="Times New Roman"/>
          <w:sz w:val="24"/>
          <w:szCs w:val="24"/>
        </w:rPr>
      </w:pPr>
      <w:r>
        <w:rPr>
          <w:rFonts w:ascii="Times New Roman" w:hAnsi="Times New Roman"/>
          <w:sz w:val="24"/>
          <w:szCs w:val="24"/>
        </w:rPr>
        <w:t>Art.</w:t>
      </w:r>
      <w:r w:rsidR="0012629B">
        <w:rPr>
          <w:rFonts w:ascii="Times New Roman" w:hAnsi="Times New Roman"/>
          <w:sz w:val="24"/>
          <w:szCs w:val="24"/>
        </w:rPr>
        <w:t>35</w:t>
      </w:r>
      <w:r>
        <w:rPr>
          <w:rFonts w:ascii="Times New Roman" w:hAnsi="Times New Roman"/>
          <w:sz w:val="24"/>
          <w:szCs w:val="24"/>
        </w:rPr>
        <w:t>.</w:t>
      </w:r>
      <w:r w:rsidR="007D6982" w:rsidRPr="00087480">
        <w:rPr>
          <w:rFonts w:ascii="Times New Roman" w:hAnsi="Times New Roman"/>
          <w:sz w:val="24"/>
          <w:szCs w:val="24"/>
        </w:rPr>
        <w:t xml:space="preserve"> Serão concedidos os seguintes prazos para debates:</w:t>
      </w:r>
    </w:p>
    <w:p w:rsidR="007D6982" w:rsidRPr="00087480" w:rsidRDefault="00C72FC8" w:rsidP="00E11B4D">
      <w:pPr>
        <w:spacing w:after="120"/>
        <w:jc w:val="both"/>
        <w:rPr>
          <w:rFonts w:ascii="Times New Roman" w:hAnsi="Times New Roman"/>
          <w:sz w:val="24"/>
          <w:szCs w:val="24"/>
        </w:rPr>
      </w:pPr>
      <w:r>
        <w:rPr>
          <w:rFonts w:ascii="Times New Roman" w:hAnsi="Times New Roman"/>
          <w:sz w:val="24"/>
          <w:szCs w:val="24"/>
        </w:rPr>
        <w:t>I -</w:t>
      </w:r>
      <w:r w:rsidR="007D6982" w:rsidRPr="00087480">
        <w:rPr>
          <w:rFonts w:ascii="Times New Roman" w:hAnsi="Times New Roman"/>
          <w:sz w:val="24"/>
          <w:szCs w:val="24"/>
        </w:rPr>
        <w:t xml:space="preserve"> ao relator</w:t>
      </w:r>
      <w:r w:rsidR="003D22B6">
        <w:rPr>
          <w:rFonts w:ascii="Times New Roman" w:hAnsi="Times New Roman"/>
          <w:sz w:val="24"/>
          <w:szCs w:val="24"/>
        </w:rPr>
        <w:t xml:space="preserve"> ou proponente</w:t>
      </w:r>
      <w:r w:rsidR="007D6982" w:rsidRPr="00087480">
        <w:rPr>
          <w:rFonts w:ascii="Times New Roman" w:hAnsi="Times New Roman"/>
          <w:sz w:val="24"/>
          <w:szCs w:val="24"/>
        </w:rPr>
        <w:t xml:space="preserve">, até </w:t>
      </w:r>
      <w:proofErr w:type="gramStart"/>
      <w:r w:rsidR="003D22B6">
        <w:rPr>
          <w:rFonts w:ascii="Times New Roman" w:hAnsi="Times New Roman"/>
          <w:sz w:val="24"/>
          <w:szCs w:val="24"/>
        </w:rPr>
        <w:t>30</w:t>
      </w:r>
      <w:r w:rsidR="003D22B6" w:rsidRPr="00087480">
        <w:rPr>
          <w:rFonts w:ascii="Times New Roman" w:hAnsi="Times New Roman"/>
          <w:sz w:val="24"/>
          <w:szCs w:val="24"/>
        </w:rPr>
        <w:t xml:space="preserve"> </w:t>
      </w:r>
      <w:r w:rsidR="007D6982" w:rsidRPr="00087480">
        <w:rPr>
          <w:rFonts w:ascii="Times New Roman" w:hAnsi="Times New Roman"/>
          <w:sz w:val="24"/>
          <w:szCs w:val="24"/>
        </w:rPr>
        <w:t>(</w:t>
      </w:r>
      <w:r w:rsidR="003D22B6">
        <w:rPr>
          <w:rFonts w:ascii="Times New Roman" w:hAnsi="Times New Roman"/>
          <w:sz w:val="24"/>
          <w:szCs w:val="24"/>
        </w:rPr>
        <w:t>trinta</w:t>
      </w:r>
      <w:r w:rsidR="007D6982" w:rsidRPr="00087480">
        <w:rPr>
          <w:rFonts w:ascii="Times New Roman" w:hAnsi="Times New Roman"/>
          <w:sz w:val="24"/>
          <w:szCs w:val="24"/>
        </w:rPr>
        <w:t>) minutos</w:t>
      </w:r>
      <w:r w:rsidR="00D64C53">
        <w:rPr>
          <w:rFonts w:ascii="Times New Roman" w:hAnsi="Times New Roman"/>
          <w:sz w:val="24"/>
          <w:szCs w:val="24"/>
        </w:rPr>
        <w:t>, prorrogável</w:t>
      </w:r>
      <w:proofErr w:type="gramEnd"/>
      <w:r w:rsidR="00D64C53">
        <w:rPr>
          <w:rFonts w:ascii="Times New Roman" w:hAnsi="Times New Roman"/>
          <w:sz w:val="24"/>
          <w:szCs w:val="24"/>
        </w:rPr>
        <w:t xml:space="preserve"> com autorização do Presidente</w:t>
      </w:r>
      <w:r w:rsidR="003D22B6">
        <w:rPr>
          <w:rFonts w:ascii="Times New Roman" w:hAnsi="Times New Roman"/>
          <w:sz w:val="24"/>
          <w:szCs w:val="24"/>
        </w:rPr>
        <w:t>;</w:t>
      </w:r>
    </w:p>
    <w:p w:rsidR="007D6982" w:rsidRPr="00087480" w:rsidRDefault="00C72FC8" w:rsidP="00E11B4D">
      <w:pPr>
        <w:spacing w:after="120"/>
        <w:jc w:val="both"/>
        <w:rPr>
          <w:rFonts w:ascii="Times New Roman" w:hAnsi="Times New Roman"/>
          <w:sz w:val="24"/>
          <w:szCs w:val="24"/>
        </w:rPr>
      </w:pPr>
      <w:r>
        <w:rPr>
          <w:rFonts w:ascii="Times New Roman" w:hAnsi="Times New Roman"/>
          <w:sz w:val="24"/>
          <w:szCs w:val="24"/>
        </w:rPr>
        <w:t xml:space="preserve">II - </w:t>
      </w:r>
      <w:r w:rsidR="007D6982" w:rsidRPr="00087480">
        <w:rPr>
          <w:rFonts w:ascii="Times New Roman" w:hAnsi="Times New Roman"/>
          <w:sz w:val="24"/>
          <w:szCs w:val="24"/>
        </w:rPr>
        <w:t xml:space="preserve">aos demais Conselheiros, até </w:t>
      </w:r>
      <w:proofErr w:type="gramStart"/>
      <w:r w:rsidR="007D6982" w:rsidRPr="00087480">
        <w:rPr>
          <w:rFonts w:ascii="Times New Roman" w:hAnsi="Times New Roman"/>
          <w:sz w:val="24"/>
          <w:szCs w:val="24"/>
        </w:rPr>
        <w:t>0</w:t>
      </w:r>
      <w:r w:rsidR="003D22B6">
        <w:rPr>
          <w:rFonts w:ascii="Times New Roman" w:hAnsi="Times New Roman"/>
          <w:sz w:val="24"/>
          <w:szCs w:val="24"/>
        </w:rPr>
        <w:t>5</w:t>
      </w:r>
      <w:r w:rsidR="007D6982" w:rsidRPr="00087480">
        <w:rPr>
          <w:rFonts w:ascii="Times New Roman" w:hAnsi="Times New Roman"/>
          <w:sz w:val="24"/>
          <w:szCs w:val="24"/>
        </w:rPr>
        <w:t xml:space="preserve"> (</w:t>
      </w:r>
      <w:r w:rsidR="003D22B6">
        <w:rPr>
          <w:rFonts w:ascii="Times New Roman" w:hAnsi="Times New Roman"/>
          <w:sz w:val="24"/>
          <w:szCs w:val="24"/>
        </w:rPr>
        <w:t>cinco</w:t>
      </w:r>
      <w:r w:rsidR="007D6982" w:rsidRPr="00087480">
        <w:rPr>
          <w:rFonts w:ascii="Times New Roman" w:hAnsi="Times New Roman"/>
          <w:sz w:val="24"/>
          <w:szCs w:val="24"/>
        </w:rPr>
        <w:t>) minutos</w:t>
      </w:r>
      <w:r w:rsidR="00D64C53">
        <w:rPr>
          <w:rFonts w:ascii="Times New Roman" w:hAnsi="Times New Roman"/>
          <w:sz w:val="24"/>
          <w:szCs w:val="24"/>
        </w:rPr>
        <w:t>, prorrogável</w:t>
      </w:r>
      <w:proofErr w:type="gramEnd"/>
      <w:r w:rsidR="00D64C53">
        <w:rPr>
          <w:rFonts w:ascii="Times New Roman" w:hAnsi="Times New Roman"/>
          <w:sz w:val="24"/>
          <w:szCs w:val="24"/>
        </w:rPr>
        <w:t xml:space="preserve"> com autorização do Presidente</w:t>
      </w:r>
      <w:r w:rsidR="003D22B6">
        <w:rPr>
          <w:rFonts w:ascii="Times New Roman" w:hAnsi="Times New Roman"/>
          <w:sz w:val="24"/>
          <w:szCs w:val="24"/>
        </w:rPr>
        <w:t>;</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12629B">
        <w:rPr>
          <w:rFonts w:ascii="Times New Roman" w:hAnsi="Times New Roman"/>
          <w:sz w:val="24"/>
          <w:szCs w:val="24"/>
        </w:rPr>
        <w:t>36</w:t>
      </w:r>
      <w:r w:rsidR="00A24F99">
        <w:rPr>
          <w:rFonts w:ascii="Times New Roman" w:hAnsi="Times New Roman"/>
          <w:sz w:val="24"/>
          <w:szCs w:val="24"/>
        </w:rPr>
        <w:t>.</w:t>
      </w:r>
      <w:r w:rsidRPr="00087480">
        <w:rPr>
          <w:rFonts w:ascii="Times New Roman" w:hAnsi="Times New Roman"/>
          <w:sz w:val="24"/>
          <w:szCs w:val="24"/>
        </w:rPr>
        <w:t xml:space="preserve"> Não havendo mais inscritos, a Presidência do Conselho encerrará os debates da matéria e procederá à votação.</w:t>
      </w:r>
    </w:p>
    <w:p w:rsidR="0012629B" w:rsidRPr="00087480" w:rsidRDefault="0012629B" w:rsidP="00E11B4D">
      <w:pPr>
        <w:spacing w:after="120"/>
        <w:jc w:val="both"/>
        <w:rPr>
          <w:rFonts w:ascii="Times New Roman" w:hAnsi="Times New Roman"/>
          <w:sz w:val="24"/>
          <w:szCs w:val="24"/>
        </w:rPr>
      </w:pPr>
    </w:p>
    <w:p w:rsidR="00C72FC8" w:rsidRDefault="007D6982" w:rsidP="004F75E5">
      <w:pPr>
        <w:spacing w:after="120"/>
        <w:jc w:val="center"/>
        <w:rPr>
          <w:rFonts w:ascii="Times New Roman" w:hAnsi="Times New Roman"/>
          <w:b/>
          <w:sz w:val="24"/>
          <w:szCs w:val="24"/>
        </w:rPr>
      </w:pPr>
      <w:r w:rsidRPr="00087480">
        <w:rPr>
          <w:rFonts w:ascii="Times New Roman" w:hAnsi="Times New Roman"/>
          <w:b/>
          <w:sz w:val="24"/>
          <w:szCs w:val="24"/>
        </w:rPr>
        <w:lastRenderedPageBreak/>
        <w:t>CAPÍTULO XVII</w:t>
      </w:r>
      <w:r w:rsidR="00454F7B">
        <w:rPr>
          <w:rFonts w:ascii="Times New Roman" w:hAnsi="Times New Roman"/>
          <w:b/>
          <w:sz w:val="24"/>
          <w:szCs w:val="24"/>
        </w:rPr>
        <w:t>I</w:t>
      </w:r>
    </w:p>
    <w:p w:rsidR="007D6982" w:rsidRDefault="007D6982" w:rsidP="004F75E5">
      <w:pPr>
        <w:spacing w:after="120"/>
        <w:jc w:val="center"/>
        <w:rPr>
          <w:rFonts w:ascii="Times New Roman" w:hAnsi="Times New Roman"/>
          <w:b/>
          <w:sz w:val="24"/>
          <w:szCs w:val="24"/>
        </w:rPr>
      </w:pPr>
      <w:r w:rsidRPr="00087480">
        <w:rPr>
          <w:rFonts w:ascii="Times New Roman" w:hAnsi="Times New Roman"/>
          <w:b/>
          <w:sz w:val="24"/>
          <w:szCs w:val="24"/>
        </w:rPr>
        <w:t>DOS PARECERES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12629B">
        <w:rPr>
          <w:rFonts w:ascii="Times New Roman" w:hAnsi="Times New Roman"/>
          <w:sz w:val="24"/>
          <w:szCs w:val="24"/>
        </w:rPr>
        <w:t>37</w:t>
      </w:r>
      <w:r w:rsidR="00A24F99">
        <w:rPr>
          <w:rFonts w:ascii="Times New Roman" w:hAnsi="Times New Roman"/>
          <w:sz w:val="24"/>
          <w:szCs w:val="24"/>
        </w:rPr>
        <w:t>.</w:t>
      </w:r>
      <w:r w:rsidRPr="00087480">
        <w:rPr>
          <w:rFonts w:ascii="Times New Roman" w:hAnsi="Times New Roman"/>
          <w:sz w:val="24"/>
          <w:szCs w:val="24"/>
        </w:rPr>
        <w:t xml:space="preserve"> Dos pareceres elaborados pelos Conselheiros do CONAM/DF constarão de 0</w:t>
      </w:r>
      <w:r w:rsidR="0035569F">
        <w:rPr>
          <w:rFonts w:ascii="Times New Roman" w:hAnsi="Times New Roman"/>
          <w:sz w:val="24"/>
          <w:szCs w:val="24"/>
        </w:rPr>
        <w:t>3</w:t>
      </w:r>
      <w:r w:rsidRPr="00087480">
        <w:rPr>
          <w:rFonts w:ascii="Times New Roman" w:hAnsi="Times New Roman"/>
          <w:sz w:val="24"/>
          <w:szCs w:val="24"/>
        </w:rPr>
        <w:t xml:space="preserve"> (</w:t>
      </w:r>
      <w:r w:rsidR="0035569F">
        <w:rPr>
          <w:rFonts w:ascii="Times New Roman" w:hAnsi="Times New Roman"/>
          <w:sz w:val="24"/>
          <w:szCs w:val="24"/>
        </w:rPr>
        <w:t>três</w:t>
      </w:r>
      <w:r w:rsidRPr="00087480">
        <w:rPr>
          <w:rFonts w:ascii="Times New Roman" w:hAnsi="Times New Roman"/>
          <w:sz w:val="24"/>
          <w:szCs w:val="24"/>
        </w:rPr>
        <w:t>) partes fundamentais:</w:t>
      </w:r>
    </w:p>
    <w:p w:rsidR="007D6982" w:rsidRPr="00087480" w:rsidRDefault="00C72FC8" w:rsidP="00E11B4D">
      <w:pPr>
        <w:spacing w:after="120"/>
        <w:jc w:val="both"/>
        <w:rPr>
          <w:rFonts w:ascii="Times New Roman" w:hAnsi="Times New Roman"/>
          <w:sz w:val="24"/>
          <w:szCs w:val="24"/>
        </w:rPr>
      </w:pPr>
      <w:r>
        <w:rPr>
          <w:rFonts w:ascii="Times New Roman" w:hAnsi="Times New Roman"/>
          <w:sz w:val="24"/>
          <w:szCs w:val="24"/>
        </w:rPr>
        <w:t>I -</w:t>
      </w:r>
      <w:r w:rsidR="007D6982" w:rsidRPr="00087480">
        <w:rPr>
          <w:rFonts w:ascii="Times New Roman" w:hAnsi="Times New Roman"/>
          <w:sz w:val="24"/>
          <w:szCs w:val="24"/>
        </w:rPr>
        <w:t xml:space="preserve"> análise global da matéria;</w:t>
      </w:r>
    </w:p>
    <w:p w:rsidR="007D6982" w:rsidRPr="00087480" w:rsidRDefault="00C72FC8" w:rsidP="00E11B4D">
      <w:pPr>
        <w:spacing w:after="120"/>
        <w:jc w:val="both"/>
        <w:rPr>
          <w:rFonts w:ascii="Times New Roman" w:hAnsi="Times New Roman"/>
          <w:sz w:val="24"/>
          <w:szCs w:val="24"/>
        </w:rPr>
      </w:pPr>
      <w:r>
        <w:rPr>
          <w:rFonts w:ascii="Times New Roman" w:hAnsi="Times New Roman"/>
          <w:sz w:val="24"/>
          <w:szCs w:val="24"/>
        </w:rPr>
        <w:t xml:space="preserve">II - </w:t>
      </w:r>
      <w:r w:rsidR="007D6982" w:rsidRPr="00087480">
        <w:rPr>
          <w:rFonts w:ascii="Times New Roman" w:hAnsi="Times New Roman"/>
          <w:sz w:val="24"/>
          <w:szCs w:val="24"/>
        </w:rPr>
        <w:t>relatório sucinto da matéria;</w:t>
      </w:r>
    </w:p>
    <w:p w:rsidR="007D6982" w:rsidRPr="00087480" w:rsidRDefault="00C72FC8" w:rsidP="00E11B4D">
      <w:pPr>
        <w:spacing w:after="120"/>
        <w:jc w:val="both"/>
        <w:rPr>
          <w:rFonts w:ascii="Times New Roman" w:hAnsi="Times New Roman"/>
          <w:sz w:val="24"/>
          <w:szCs w:val="24"/>
        </w:rPr>
      </w:pPr>
      <w:r>
        <w:rPr>
          <w:rFonts w:ascii="Times New Roman" w:hAnsi="Times New Roman"/>
          <w:sz w:val="24"/>
          <w:szCs w:val="24"/>
        </w:rPr>
        <w:t>III</w:t>
      </w:r>
      <w:r w:rsidR="007D6982" w:rsidRPr="00087480">
        <w:rPr>
          <w:rFonts w:ascii="Times New Roman" w:hAnsi="Times New Roman"/>
          <w:sz w:val="24"/>
          <w:szCs w:val="24"/>
        </w:rPr>
        <w:t xml:space="preserve"> </w:t>
      </w:r>
      <w:r>
        <w:rPr>
          <w:rFonts w:ascii="Times New Roman" w:hAnsi="Times New Roman"/>
          <w:sz w:val="24"/>
          <w:szCs w:val="24"/>
        </w:rPr>
        <w:t xml:space="preserve">- </w:t>
      </w:r>
      <w:r w:rsidR="007D6982" w:rsidRPr="00087480">
        <w:rPr>
          <w:rFonts w:ascii="Times New Roman" w:hAnsi="Times New Roman"/>
          <w:sz w:val="24"/>
          <w:szCs w:val="24"/>
        </w:rPr>
        <w:t xml:space="preserve">voto propondo aprovação, com condicionantes, solicitação de informações complementares ou rejeição da matéria. </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Parágrafo único. Caso sejam necessárias informações complementares para elaboração do parecer, o prazo designado para análise deverá ser prorrogado.</w:t>
      </w:r>
    </w:p>
    <w:p w:rsidR="00A303F9" w:rsidRDefault="007D6982" w:rsidP="004F75E5">
      <w:pPr>
        <w:spacing w:after="120"/>
        <w:jc w:val="center"/>
        <w:rPr>
          <w:rFonts w:ascii="Times New Roman" w:hAnsi="Times New Roman"/>
          <w:b/>
          <w:sz w:val="24"/>
          <w:szCs w:val="24"/>
        </w:rPr>
      </w:pPr>
      <w:r w:rsidRPr="00087480">
        <w:rPr>
          <w:rFonts w:ascii="Times New Roman" w:hAnsi="Times New Roman"/>
          <w:b/>
          <w:sz w:val="24"/>
          <w:szCs w:val="24"/>
        </w:rPr>
        <w:t>CAPÍTULO XI</w:t>
      </w:r>
      <w:r w:rsidR="00454F7B">
        <w:rPr>
          <w:rFonts w:ascii="Times New Roman" w:hAnsi="Times New Roman"/>
          <w:b/>
          <w:sz w:val="24"/>
          <w:szCs w:val="24"/>
        </w:rPr>
        <w:t>X</w:t>
      </w:r>
    </w:p>
    <w:p w:rsidR="007D6982" w:rsidRDefault="007D6982" w:rsidP="004F75E5">
      <w:pPr>
        <w:spacing w:after="120"/>
        <w:jc w:val="center"/>
        <w:rPr>
          <w:rFonts w:ascii="Times New Roman" w:hAnsi="Times New Roman"/>
          <w:b/>
          <w:sz w:val="24"/>
          <w:szCs w:val="24"/>
        </w:rPr>
      </w:pPr>
      <w:r w:rsidRPr="00087480">
        <w:rPr>
          <w:rFonts w:ascii="Times New Roman" w:hAnsi="Times New Roman"/>
          <w:b/>
          <w:sz w:val="24"/>
          <w:szCs w:val="24"/>
        </w:rPr>
        <w:t>DAS ATAS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12629B">
        <w:rPr>
          <w:rFonts w:ascii="Times New Roman" w:hAnsi="Times New Roman"/>
          <w:sz w:val="24"/>
          <w:szCs w:val="24"/>
        </w:rPr>
        <w:t>38</w:t>
      </w:r>
      <w:r w:rsidR="00A24F99">
        <w:rPr>
          <w:rFonts w:ascii="Times New Roman" w:hAnsi="Times New Roman"/>
          <w:sz w:val="24"/>
          <w:szCs w:val="24"/>
        </w:rPr>
        <w:t>.</w:t>
      </w:r>
      <w:r w:rsidRPr="00087480">
        <w:rPr>
          <w:rFonts w:ascii="Times New Roman" w:hAnsi="Times New Roman"/>
          <w:sz w:val="24"/>
          <w:szCs w:val="24"/>
        </w:rPr>
        <w:t xml:space="preserve"> Para cada reunião do Conselho lavrar-se-á uma ata que deverá ser aprovada em Plenário, e</w:t>
      </w:r>
      <w:r w:rsidR="00D3585B">
        <w:rPr>
          <w:rFonts w:ascii="Times New Roman" w:hAnsi="Times New Roman"/>
          <w:sz w:val="24"/>
          <w:szCs w:val="24"/>
        </w:rPr>
        <w:t>, após</w:t>
      </w:r>
      <w:r w:rsidRPr="00087480">
        <w:rPr>
          <w:rFonts w:ascii="Times New Roman" w:hAnsi="Times New Roman"/>
          <w:sz w:val="24"/>
          <w:szCs w:val="24"/>
        </w:rPr>
        <w:t xml:space="preserve"> assinada pelo Presidente e por todos os Conselheiros presentes àquela reunião</w:t>
      </w:r>
      <w:r w:rsidR="00D3585B">
        <w:rPr>
          <w:rFonts w:ascii="Times New Roman" w:hAnsi="Times New Roman"/>
          <w:sz w:val="24"/>
          <w:szCs w:val="24"/>
        </w:rPr>
        <w:t xml:space="preserve">, deverá ser </w:t>
      </w:r>
      <w:r w:rsidR="00043B05">
        <w:rPr>
          <w:rFonts w:ascii="Times New Roman" w:hAnsi="Times New Roman"/>
          <w:sz w:val="24"/>
          <w:szCs w:val="24"/>
        </w:rPr>
        <w:t>publicada no Diário Oficial do Distrito Federal bem como no sítio eletrônico da Secretaria de Estado de Meio Ambiente</w:t>
      </w:r>
      <w:r w:rsidRPr="00087480">
        <w:rPr>
          <w:rFonts w:ascii="Times New Roman" w:hAnsi="Times New Roman"/>
          <w:sz w:val="24"/>
          <w:szCs w:val="24"/>
        </w:rPr>
        <w:t>.</w:t>
      </w:r>
    </w:p>
    <w:p w:rsidR="007D6982" w:rsidRPr="00087480" w:rsidRDefault="00A303F9" w:rsidP="00E11B4D">
      <w:pPr>
        <w:spacing w:after="120"/>
        <w:jc w:val="both"/>
        <w:rPr>
          <w:rFonts w:ascii="Times New Roman" w:hAnsi="Times New Roman"/>
          <w:sz w:val="24"/>
          <w:szCs w:val="24"/>
        </w:rPr>
      </w:pPr>
      <w:r>
        <w:rPr>
          <w:rFonts w:ascii="Times New Roman" w:hAnsi="Times New Roman"/>
          <w:sz w:val="24"/>
          <w:szCs w:val="24"/>
        </w:rPr>
        <w:t>§</w:t>
      </w:r>
      <w:r w:rsidR="007D6982" w:rsidRPr="00087480">
        <w:rPr>
          <w:rFonts w:ascii="Times New Roman" w:hAnsi="Times New Roman"/>
          <w:sz w:val="24"/>
          <w:szCs w:val="24"/>
        </w:rPr>
        <w:t>1º A Ata será lavrada, ainda que não haja reunião por falta de “quórum” e, nesse caso, nela serão mencionados os nomes dos Conselheiros presentes.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§2º A cópia da ata </w:t>
      </w:r>
      <w:r w:rsidR="00CA4557">
        <w:rPr>
          <w:rFonts w:ascii="Times New Roman" w:hAnsi="Times New Roman"/>
          <w:sz w:val="24"/>
          <w:szCs w:val="24"/>
        </w:rPr>
        <w:t xml:space="preserve">a ser deliberada </w:t>
      </w:r>
      <w:r w:rsidRPr="00087480">
        <w:rPr>
          <w:rFonts w:ascii="Times New Roman" w:hAnsi="Times New Roman"/>
          <w:sz w:val="24"/>
          <w:szCs w:val="24"/>
        </w:rPr>
        <w:t xml:space="preserve">será enviada aos </w:t>
      </w:r>
      <w:r w:rsidR="00E87440">
        <w:rPr>
          <w:rFonts w:ascii="Times New Roman" w:hAnsi="Times New Roman"/>
          <w:sz w:val="24"/>
          <w:szCs w:val="24"/>
        </w:rPr>
        <w:t>c</w:t>
      </w:r>
      <w:r w:rsidRPr="00087480">
        <w:rPr>
          <w:rFonts w:ascii="Times New Roman" w:hAnsi="Times New Roman"/>
          <w:sz w:val="24"/>
          <w:szCs w:val="24"/>
        </w:rPr>
        <w:t>onselheiros para leitura e correções necessárias.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12629B">
        <w:rPr>
          <w:rFonts w:ascii="Times New Roman" w:hAnsi="Times New Roman"/>
          <w:sz w:val="24"/>
          <w:szCs w:val="24"/>
        </w:rPr>
        <w:t>39</w:t>
      </w:r>
      <w:r w:rsidR="00A24F99">
        <w:rPr>
          <w:rFonts w:ascii="Times New Roman" w:hAnsi="Times New Roman"/>
          <w:sz w:val="24"/>
          <w:szCs w:val="24"/>
        </w:rPr>
        <w:t>.</w:t>
      </w:r>
      <w:r w:rsidRPr="00087480">
        <w:rPr>
          <w:rFonts w:ascii="Times New Roman" w:hAnsi="Times New Roman"/>
          <w:sz w:val="24"/>
          <w:szCs w:val="24"/>
        </w:rPr>
        <w:t xml:space="preserve"> Das Atas constarão: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w:t>
      </w:r>
      <w:r w:rsidR="00A303F9">
        <w:rPr>
          <w:rFonts w:ascii="Times New Roman" w:hAnsi="Times New Roman"/>
          <w:sz w:val="24"/>
          <w:szCs w:val="24"/>
        </w:rPr>
        <w:t xml:space="preserve"> - </w:t>
      </w:r>
      <w:r w:rsidRPr="00087480">
        <w:rPr>
          <w:rFonts w:ascii="Times New Roman" w:hAnsi="Times New Roman"/>
          <w:sz w:val="24"/>
          <w:szCs w:val="24"/>
        </w:rPr>
        <w:t>data, local e hora da abertura da reunião;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II</w:t>
      </w:r>
      <w:r w:rsidR="00A303F9">
        <w:rPr>
          <w:rFonts w:ascii="Times New Roman" w:hAnsi="Times New Roman"/>
          <w:sz w:val="24"/>
          <w:szCs w:val="24"/>
        </w:rPr>
        <w:t xml:space="preserve"> -</w:t>
      </w:r>
      <w:r w:rsidRPr="00087480">
        <w:rPr>
          <w:rFonts w:ascii="Times New Roman" w:hAnsi="Times New Roman"/>
          <w:sz w:val="24"/>
          <w:szCs w:val="24"/>
        </w:rPr>
        <w:t xml:space="preserve"> pauta da reunião;</w:t>
      </w:r>
    </w:p>
    <w:p w:rsidR="007D6982" w:rsidRPr="00087480" w:rsidRDefault="00A303F9" w:rsidP="00E11B4D">
      <w:pPr>
        <w:spacing w:after="120"/>
        <w:jc w:val="both"/>
        <w:rPr>
          <w:rFonts w:ascii="Times New Roman" w:hAnsi="Times New Roman"/>
          <w:sz w:val="24"/>
          <w:szCs w:val="24"/>
        </w:rPr>
      </w:pPr>
      <w:r>
        <w:rPr>
          <w:rFonts w:ascii="Times New Roman" w:hAnsi="Times New Roman"/>
          <w:sz w:val="24"/>
          <w:szCs w:val="24"/>
        </w:rPr>
        <w:t>III -</w:t>
      </w:r>
      <w:r w:rsidR="007D6982" w:rsidRPr="00087480">
        <w:rPr>
          <w:rFonts w:ascii="Times New Roman" w:hAnsi="Times New Roman"/>
          <w:sz w:val="24"/>
          <w:szCs w:val="24"/>
        </w:rPr>
        <w:t xml:space="preserve"> o nome dos Conselheiros presentes;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IV</w:t>
      </w:r>
      <w:r w:rsidR="00A303F9">
        <w:rPr>
          <w:rFonts w:ascii="Times New Roman" w:hAnsi="Times New Roman"/>
          <w:sz w:val="24"/>
          <w:szCs w:val="24"/>
        </w:rPr>
        <w:t xml:space="preserve"> -</w:t>
      </w:r>
      <w:r w:rsidRPr="00087480">
        <w:rPr>
          <w:rFonts w:ascii="Times New Roman" w:hAnsi="Times New Roman"/>
          <w:sz w:val="24"/>
          <w:szCs w:val="24"/>
        </w:rPr>
        <w:t xml:space="preserve"> a justificativa do Conselheiro ausente;</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w:t>
      </w:r>
      <w:r w:rsidR="00A303F9">
        <w:rPr>
          <w:rFonts w:ascii="Times New Roman" w:hAnsi="Times New Roman"/>
          <w:sz w:val="24"/>
          <w:szCs w:val="24"/>
        </w:rPr>
        <w:t xml:space="preserve"> -</w:t>
      </w:r>
      <w:r w:rsidRPr="00087480">
        <w:rPr>
          <w:rFonts w:ascii="Times New Roman" w:hAnsi="Times New Roman"/>
          <w:sz w:val="24"/>
          <w:szCs w:val="24"/>
        </w:rPr>
        <w:t xml:space="preserve"> sumário do expediente, relação da matéria lida, </w:t>
      </w:r>
      <w:r w:rsidR="004F75E5">
        <w:rPr>
          <w:rFonts w:ascii="Times New Roman" w:hAnsi="Times New Roman"/>
          <w:sz w:val="24"/>
          <w:szCs w:val="24"/>
        </w:rPr>
        <w:t xml:space="preserve">registro </w:t>
      </w:r>
      <w:r w:rsidRPr="00087480">
        <w:rPr>
          <w:rFonts w:ascii="Times New Roman" w:hAnsi="Times New Roman"/>
          <w:sz w:val="24"/>
          <w:szCs w:val="24"/>
        </w:rPr>
        <w:t>das proposições apresentadas e das comunicações transmitidas;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VI</w:t>
      </w:r>
      <w:r w:rsidR="00A303F9">
        <w:rPr>
          <w:rFonts w:ascii="Times New Roman" w:hAnsi="Times New Roman"/>
          <w:sz w:val="24"/>
          <w:szCs w:val="24"/>
        </w:rPr>
        <w:t xml:space="preserve"> -</w:t>
      </w:r>
      <w:r w:rsidRPr="00087480">
        <w:rPr>
          <w:rFonts w:ascii="Times New Roman" w:hAnsi="Times New Roman"/>
          <w:sz w:val="24"/>
          <w:szCs w:val="24"/>
        </w:rPr>
        <w:t xml:space="preserve"> resumo da matéria incluída na pauta da reunião, com a indicação dos Conselheiros que participarem dos debates e transcrição dos trechos expressamente solicitados para registro em Ata;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VII</w:t>
      </w:r>
      <w:r w:rsidR="00A303F9">
        <w:rPr>
          <w:rFonts w:ascii="Times New Roman" w:hAnsi="Times New Roman"/>
          <w:sz w:val="24"/>
          <w:szCs w:val="24"/>
        </w:rPr>
        <w:t xml:space="preserve"> -</w:t>
      </w:r>
      <w:r w:rsidRPr="00087480">
        <w:rPr>
          <w:rFonts w:ascii="Times New Roman" w:hAnsi="Times New Roman"/>
          <w:sz w:val="24"/>
          <w:szCs w:val="24"/>
        </w:rPr>
        <w:t xml:space="preserve"> declaração de voto, se requerida;</w:t>
      </w:r>
    </w:p>
    <w:p w:rsidR="007D6982" w:rsidRDefault="00A303F9" w:rsidP="00E11B4D">
      <w:pPr>
        <w:spacing w:after="120"/>
        <w:jc w:val="both"/>
        <w:rPr>
          <w:rFonts w:ascii="Times New Roman" w:hAnsi="Times New Roman"/>
          <w:sz w:val="24"/>
          <w:szCs w:val="24"/>
        </w:rPr>
      </w:pPr>
      <w:r>
        <w:rPr>
          <w:rFonts w:ascii="Times New Roman" w:hAnsi="Times New Roman"/>
          <w:sz w:val="24"/>
          <w:szCs w:val="24"/>
        </w:rPr>
        <w:t>VIII</w:t>
      </w:r>
      <w:r w:rsidR="007D6982" w:rsidRPr="00087480">
        <w:rPr>
          <w:rFonts w:ascii="Times New Roman" w:hAnsi="Times New Roman"/>
          <w:sz w:val="24"/>
          <w:szCs w:val="24"/>
        </w:rPr>
        <w:t xml:space="preserve"> </w:t>
      </w:r>
      <w:r>
        <w:rPr>
          <w:rFonts w:ascii="Times New Roman" w:hAnsi="Times New Roman"/>
          <w:sz w:val="24"/>
          <w:szCs w:val="24"/>
        </w:rPr>
        <w:t xml:space="preserve">- </w:t>
      </w:r>
      <w:r w:rsidR="007D6982" w:rsidRPr="00087480">
        <w:rPr>
          <w:rFonts w:ascii="Times New Roman" w:hAnsi="Times New Roman"/>
          <w:sz w:val="24"/>
          <w:szCs w:val="24"/>
        </w:rPr>
        <w:t>deliberações do Plenário e, se for o caso, os respectivos números dos atos administrativos delas originados.</w:t>
      </w:r>
    </w:p>
    <w:p w:rsidR="00C11F8E" w:rsidRPr="00087480" w:rsidRDefault="00C11F8E" w:rsidP="00E11B4D">
      <w:pPr>
        <w:spacing w:after="120"/>
        <w:jc w:val="both"/>
        <w:rPr>
          <w:rFonts w:ascii="Times New Roman" w:hAnsi="Times New Roman"/>
          <w:sz w:val="24"/>
          <w:szCs w:val="24"/>
        </w:rPr>
      </w:pPr>
      <w:r>
        <w:rPr>
          <w:rFonts w:ascii="Times New Roman" w:hAnsi="Times New Roman"/>
          <w:sz w:val="24"/>
          <w:szCs w:val="24"/>
        </w:rPr>
        <w:t>Art.</w:t>
      </w:r>
      <w:r w:rsidR="00BD078F">
        <w:rPr>
          <w:rFonts w:ascii="Times New Roman" w:hAnsi="Times New Roman"/>
          <w:sz w:val="24"/>
          <w:szCs w:val="24"/>
        </w:rPr>
        <w:t>4</w:t>
      </w:r>
      <w:r w:rsidR="0012629B">
        <w:rPr>
          <w:rFonts w:ascii="Times New Roman" w:hAnsi="Times New Roman"/>
          <w:sz w:val="24"/>
          <w:szCs w:val="24"/>
        </w:rPr>
        <w:t>0</w:t>
      </w:r>
      <w:r w:rsidR="00BD078F">
        <w:rPr>
          <w:rFonts w:ascii="Times New Roman" w:hAnsi="Times New Roman"/>
          <w:sz w:val="24"/>
          <w:szCs w:val="24"/>
        </w:rPr>
        <w:t>.</w:t>
      </w:r>
      <w:r>
        <w:rPr>
          <w:rFonts w:ascii="Times New Roman" w:hAnsi="Times New Roman"/>
          <w:sz w:val="24"/>
          <w:szCs w:val="24"/>
        </w:rPr>
        <w:t xml:space="preserve"> A</w:t>
      </w:r>
      <w:r w:rsidR="004F75E5">
        <w:rPr>
          <w:rFonts w:ascii="Times New Roman" w:hAnsi="Times New Roman"/>
          <w:sz w:val="24"/>
          <w:szCs w:val="24"/>
        </w:rPr>
        <w:t>s</w:t>
      </w:r>
      <w:r>
        <w:rPr>
          <w:rFonts w:ascii="Times New Roman" w:hAnsi="Times New Roman"/>
          <w:sz w:val="24"/>
          <w:szCs w:val="24"/>
        </w:rPr>
        <w:t xml:space="preserve"> reuniões do Plenário poderão ser gravadas em meio audiovisual, ocasião na qual o Presidente poderá dispensar a elaboração de ata, </w:t>
      </w:r>
      <w:r w:rsidR="008C74F2">
        <w:rPr>
          <w:rFonts w:ascii="Times New Roman" w:hAnsi="Times New Roman"/>
          <w:sz w:val="24"/>
          <w:szCs w:val="24"/>
        </w:rPr>
        <w:t xml:space="preserve">ou permitir que a mesma seja sucinta, focando apenas nas decisões tomadas, </w:t>
      </w:r>
      <w:r>
        <w:rPr>
          <w:rFonts w:ascii="Times New Roman" w:hAnsi="Times New Roman"/>
          <w:sz w:val="24"/>
          <w:szCs w:val="24"/>
        </w:rPr>
        <w:t xml:space="preserve">desde que a gravação esteja disponível </w:t>
      </w:r>
      <w:r>
        <w:rPr>
          <w:rFonts w:ascii="Times New Roman" w:hAnsi="Times New Roman"/>
          <w:sz w:val="24"/>
          <w:szCs w:val="24"/>
        </w:rPr>
        <w:lastRenderedPageBreak/>
        <w:t xml:space="preserve">no sitio eletrônico </w:t>
      </w:r>
      <w:r w:rsidR="00A179D2">
        <w:rPr>
          <w:rFonts w:ascii="Times New Roman" w:hAnsi="Times New Roman"/>
          <w:sz w:val="24"/>
          <w:szCs w:val="24"/>
        </w:rPr>
        <w:t>da Secretaria de Estado de Meio Ambiente</w:t>
      </w:r>
      <w:r>
        <w:rPr>
          <w:rFonts w:ascii="Times New Roman" w:hAnsi="Times New Roman"/>
          <w:sz w:val="24"/>
          <w:szCs w:val="24"/>
        </w:rPr>
        <w:t xml:space="preserve"> ou esteja acessível aos conselheiros e ao público em geral por qualquer outro meio.</w:t>
      </w:r>
    </w:p>
    <w:p w:rsidR="00A303F9" w:rsidRDefault="00A303F9" w:rsidP="004F75E5">
      <w:pPr>
        <w:spacing w:after="120"/>
        <w:jc w:val="center"/>
        <w:rPr>
          <w:rFonts w:ascii="Times New Roman" w:hAnsi="Times New Roman"/>
          <w:b/>
          <w:sz w:val="24"/>
          <w:szCs w:val="24"/>
        </w:rPr>
      </w:pPr>
      <w:r>
        <w:rPr>
          <w:rFonts w:ascii="Times New Roman" w:hAnsi="Times New Roman"/>
          <w:b/>
          <w:sz w:val="24"/>
          <w:szCs w:val="24"/>
        </w:rPr>
        <w:t>CAPÍTULO XX</w:t>
      </w:r>
    </w:p>
    <w:p w:rsidR="007D6982" w:rsidRDefault="007D6982" w:rsidP="004F75E5">
      <w:pPr>
        <w:spacing w:after="120"/>
        <w:jc w:val="center"/>
        <w:rPr>
          <w:rFonts w:ascii="Times New Roman" w:hAnsi="Times New Roman"/>
          <w:b/>
          <w:sz w:val="24"/>
          <w:szCs w:val="24"/>
        </w:rPr>
      </w:pPr>
      <w:r w:rsidRPr="00087480">
        <w:rPr>
          <w:rFonts w:ascii="Times New Roman" w:hAnsi="Times New Roman"/>
          <w:b/>
          <w:sz w:val="24"/>
          <w:szCs w:val="24"/>
        </w:rPr>
        <w:t>DA VOTAÇÃO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BD078F">
        <w:rPr>
          <w:rFonts w:ascii="Times New Roman" w:hAnsi="Times New Roman"/>
          <w:sz w:val="24"/>
          <w:szCs w:val="24"/>
        </w:rPr>
        <w:t>4</w:t>
      </w:r>
      <w:r w:rsidR="0012629B">
        <w:rPr>
          <w:rFonts w:ascii="Times New Roman" w:hAnsi="Times New Roman"/>
          <w:sz w:val="24"/>
          <w:szCs w:val="24"/>
        </w:rPr>
        <w:t>1</w:t>
      </w:r>
      <w:r w:rsidR="00A24F99">
        <w:rPr>
          <w:rFonts w:ascii="Times New Roman" w:hAnsi="Times New Roman"/>
          <w:sz w:val="24"/>
          <w:szCs w:val="24"/>
        </w:rPr>
        <w:t>.</w:t>
      </w:r>
      <w:r w:rsidRPr="00087480">
        <w:rPr>
          <w:rFonts w:ascii="Times New Roman" w:hAnsi="Times New Roman"/>
          <w:sz w:val="24"/>
          <w:szCs w:val="24"/>
        </w:rPr>
        <w:t xml:space="preserve"> As deliberações do </w:t>
      </w:r>
      <w:r w:rsidR="001A780A">
        <w:rPr>
          <w:rFonts w:ascii="Times New Roman" w:hAnsi="Times New Roman"/>
          <w:sz w:val="24"/>
          <w:szCs w:val="24"/>
        </w:rPr>
        <w:t>Plenário</w:t>
      </w:r>
      <w:r w:rsidRPr="00087480">
        <w:rPr>
          <w:rFonts w:ascii="Times New Roman" w:hAnsi="Times New Roman"/>
          <w:sz w:val="24"/>
          <w:szCs w:val="24"/>
        </w:rPr>
        <w:t xml:space="preserve"> ocorrerão por meio de votação, pela maioria simples dos Conselheiros presentes.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§1º Os Conselheiros poderão solicitar a aferição</w:t>
      </w:r>
      <w:r w:rsidR="00354F26">
        <w:rPr>
          <w:rFonts w:ascii="Times New Roman" w:hAnsi="Times New Roman"/>
          <w:sz w:val="24"/>
          <w:szCs w:val="24"/>
        </w:rPr>
        <w:t xml:space="preserve"> </w:t>
      </w:r>
      <w:r w:rsidR="006862FD" w:rsidRPr="00087480">
        <w:rPr>
          <w:rFonts w:ascii="Times New Roman" w:hAnsi="Times New Roman"/>
          <w:sz w:val="24"/>
          <w:szCs w:val="24"/>
        </w:rPr>
        <w:t>do quórum mínimo necessário para a votação</w:t>
      </w:r>
      <w:r w:rsidR="006862FD">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§2º Os Conselheiros poderão antecipar seus votos, declarando-os por escrito junto à mesa.</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BD078F">
        <w:rPr>
          <w:rFonts w:ascii="Times New Roman" w:hAnsi="Times New Roman"/>
          <w:sz w:val="24"/>
          <w:szCs w:val="24"/>
        </w:rPr>
        <w:t>4</w:t>
      </w:r>
      <w:r w:rsidR="0012629B">
        <w:rPr>
          <w:rFonts w:ascii="Times New Roman" w:hAnsi="Times New Roman"/>
          <w:sz w:val="24"/>
          <w:szCs w:val="24"/>
        </w:rPr>
        <w:t>2</w:t>
      </w:r>
      <w:r w:rsidR="00A24F99">
        <w:rPr>
          <w:rFonts w:ascii="Times New Roman" w:hAnsi="Times New Roman"/>
          <w:sz w:val="24"/>
          <w:szCs w:val="24"/>
        </w:rPr>
        <w:t>.</w:t>
      </w:r>
      <w:r w:rsidRPr="00087480">
        <w:rPr>
          <w:rFonts w:ascii="Times New Roman" w:hAnsi="Times New Roman"/>
          <w:sz w:val="24"/>
          <w:szCs w:val="24"/>
        </w:rPr>
        <w:t xml:space="preserve"> Os processos de votação serão nominais e abertos</w:t>
      </w:r>
      <w:r w:rsidR="00DB549F">
        <w:rPr>
          <w:rFonts w:ascii="Times New Roman" w:hAnsi="Times New Roman"/>
          <w:sz w:val="24"/>
          <w:szCs w:val="24"/>
        </w:rPr>
        <w:t>, devendo constar da ata o número de abstenções, bem como de votos favoráveis e contrários à proposição sobre a qual houve deliberação</w:t>
      </w:r>
      <w:r w:rsidRPr="00087480">
        <w:rPr>
          <w:rFonts w:ascii="Times New Roman" w:hAnsi="Times New Roman"/>
          <w:sz w:val="24"/>
          <w:szCs w:val="24"/>
        </w:rPr>
        <w:t>.</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DB549F">
        <w:rPr>
          <w:rFonts w:ascii="Times New Roman" w:hAnsi="Times New Roman"/>
          <w:sz w:val="24"/>
          <w:szCs w:val="24"/>
        </w:rPr>
        <w:t>4</w:t>
      </w:r>
      <w:r w:rsidR="0012629B">
        <w:rPr>
          <w:rFonts w:ascii="Times New Roman" w:hAnsi="Times New Roman"/>
          <w:sz w:val="24"/>
          <w:szCs w:val="24"/>
        </w:rPr>
        <w:t>3</w:t>
      </w:r>
      <w:r w:rsidR="00A24F99">
        <w:rPr>
          <w:rFonts w:ascii="Times New Roman" w:hAnsi="Times New Roman"/>
          <w:sz w:val="24"/>
          <w:szCs w:val="24"/>
        </w:rPr>
        <w:t>.</w:t>
      </w:r>
      <w:r w:rsidRPr="00087480">
        <w:rPr>
          <w:rFonts w:ascii="Times New Roman" w:hAnsi="Times New Roman"/>
          <w:sz w:val="24"/>
          <w:szCs w:val="24"/>
        </w:rPr>
        <w:t xml:space="preserve"> Nas votações será lícito ao Conselheiro alterar seu voto, antes de proclamado o resultado final da votação.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E57086">
        <w:rPr>
          <w:rFonts w:ascii="Times New Roman" w:hAnsi="Times New Roman"/>
          <w:sz w:val="24"/>
          <w:szCs w:val="24"/>
        </w:rPr>
        <w:t>4</w:t>
      </w:r>
      <w:r w:rsidR="0012629B">
        <w:rPr>
          <w:rFonts w:ascii="Times New Roman" w:hAnsi="Times New Roman"/>
          <w:sz w:val="24"/>
          <w:szCs w:val="24"/>
        </w:rPr>
        <w:t>4</w:t>
      </w:r>
      <w:r w:rsidR="00A24F99">
        <w:rPr>
          <w:rFonts w:ascii="Times New Roman" w:hAnsi="Times New Roman"/>
          <w:sz w:val="24"/>
          <w:szCs w:val="24"/>
        </w:rPr>
        <w:t>.</w:t>
      </w:r>
      <w:r w:rsidRPr="00087480">
        <w:rPr>
          <w:rFonts w:ascii="Times New Roman" w:hAnsi="Times New Roman"/>
          <w:sz w:val="24"/>
          <w:szCs w:val="24"/>
        </w:rPr>
        <w:t xml:space="preserve"> Nenhuma proposta de alteração poderá ser apresentada depois de iniciada a votação.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12629B">
        <w:rPr>
          <w:rFonts w:ascii="Times New Roman" w:hAnsi="Times New Roman"/>
          <w:sz w:val="24"/>
          <w:szCs w:val="24"/>
        </w:rPr>
        <w:t>45.</w:t>
      </w:r>
      <w:r w:rsidRPr="00087480">
        <w:rPr>
          <w:rFonts w:ascii="Times New Roman" w:hAnsi="Times New Roman"/>
          <w:sz w:val="24"/>
          <w:szCs w:val="24"/>
        </w:rPr>
        <w:t xml:space="preserve"> Vencido o Relator em seu voto, a Presidência designará, se for o caso, um revisor, de preferência o autor da proposta de alteração, para redigir o texto aprovado, cuja redação deverá ser submetida ao plenário.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§1º Se algum Conselheiro tiver dúvidas quanto ao resultado da votação proclamada, poderá requerer contagem de votos, independentemente da aprovação do Plenário.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§2º O requerimento de que trata o parágrafo anterior, somente será admitido se formulado imediatamente depois de conhecido o resultado da votação e antes de se passar a outro assunto.</w:t>
      </w:r>
    </w:p>
    <w:p w:rsidR="007D6982" w:rsidRDefault="00A303F9" w:rsidP="00E11B4D">
      <w:pPr>
        <w:spacing w:after="120"/>
        <w:jc w:val="both"/>
        <w:rPr>
          <w:rFonts w:ascii="Times New Roman" w:hAnsi="Times New Roman"/>
          <w:sz w:val="24"/>
          <w:szCs w:val="24"/>
        </w:rPr>
      </w:pPr>
      <w:r>
        <w:rPr>
          <w:rFonts w:ascii="Times New Roman" w:hAnsi="Times New Roman"/>
          <w:sz w:val="24"/>
          <w:szCs w:val="24"/>
        </w:rPr>
        <w:t>§</w:t>
      </w:r>
      <w:r w:rsidR="007D6982" w:rsidRPr="00087480">
        <w:rPr>
          <w:rFonts w:ascii="Times New Roman" w:hAnsi="Times New Roman"/>
          <w:sz w:val="24"/>
          <w:szCs w:val="24"/>
        </w:rPr>
        <w:t>3º O Conselheiro abster-se-á de votar quando se julgar impedido, podendo ser suscitado seu impedimento por qualquer um dos conselheiros ou Presidência, o que será objeto de aprovação do plenário.</w:t>
      </w:r>
    </w:p>
    <w:p w:rsidR="00A303F9" w:rsidRDefault="007D6982" w:rsidP="004F75E5">
      <w:pPr>
        <w:spacing w:after="120"/>
        <w:jc w:val="center"/>
        <w:rPr>
          <w:rFonts w:ascii="Times New Roman" w:hAnsi="Times New Roman"/>
          <w:b/>
          <w:sz w:val="24"/>
          <w:szCs w:val="24"/>
        </w:rPr>
      </w:pPr>
      <w:r w:rsidRPr="00087480">
        <w:rPr>
          <w:rFonts w:ascii="Times New Roman" w:hAnsi="Times New Roman"/>
          <w:b/>
          <w:sz w:val="24"/>
          <w:szCs w:val="24"/>
        </w:rPr>
        <w:t>CAPÍTULO XX</w:t>
      </w:r>
      <w:r w:rsidR="00454F7B">
        <w:rPr>
          <w:rFonts w:ascii="Times New Roman" w:hAnsi="Times New Roman"/>
          <w:b/>
          <w:sz w:val="24"/>
          <w:szCs w:val="24"/>
        </w:rPr>
        <w:t>I</w:t>
      </w:r>
    </w:p>
    <w:p w:rsidR="007D6982" w:rsidRDefault="007D6982" w:rsidP="004F75E5">
      <w:pPr>
        <w:spacing w:after="120"/>
        <w:jc w:val="center"/>
        <w:rPr>
          <w:rFonts w:ascii="Times New Roman" w:hAnsi="Times New Roman"/>
          <w:b/>
          <w:sz w:val="24"/>
          <w:szCs w:val="24"/>
        </w:rPr>
      </w:pPr>
      <w:r w:rsidRPr="00087480">
        <w:rPr>
          <w:rFonts w:ascii="Times New Roman" w:hAnsi="Times New Roman"/>
          <w:b/>
          <w:sz w:val="24"/>
          <w:szCs w:val="24"/>
        </w:rPr>
        <w:t>DAS DISPOSIÇÕES FINAIS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Art. </w:t>
      </w:r>
      <w:r w:rsidR="0012629B">
        <w:rPr>
          <w:rFonts w:ascii="Times New Roman" w:hAnsi="Times New Roman"/>
          <w:sz w:val="24"/>
          <w:szCs w:val="24"/>
        </w:rPr>
        <w:t>46</w:t>
      </w:r>
      <w:r w:rsidR="00D00C92">
        <w:rPr>
          <w:rFonts w:ascii="Times New Roman" w:hAnsi="Times New Roman"/>
          <w:sz w:val="24"/>
          <w:szCs w:val="24"/>
        </w:rPr>
        <w:t>.</w:t>
      </w:r>
      <w:r w:rsidRPr="00087480">
        <w:rPr>
          <w:rFonts w:ascii="Times New Roman" w:hAnsi="Times New Roman"/>
          <w:sz w:val="24"/>
          <w:szCs w:val="24"/>
        </w:rPr>
        <w:t xml:space="preserve"> As resoluções e decisões do CONAM/DF serão divulgadas por meio do Diário Oficial do Distrito Federal</w:t>
      </w:r>
      <w:r w:rsidR="0004246A">
        <w:rPr>
          <w:rFonts w:ascii="Times New Roman" w:hAnsi="Times New Roman"/>
          <w:sz w:val="24"/>
          <w:szCs w:val="24"/>
        </w:rPr>
        <w:t xml:space="preserve">, </w:t>
      </w:r>
      <w:r w:rsidR="001D0BC1">
        <w:rPr>
          <w:rFonts w:ascii="Times New Roman" w:hAnsi="Times New Roman"/>
          <w:sz w:val="24"/>
          <w:szCs w:val="24"/>
        </w:rPr>
        <w:t>n</w:t>
      </w:r>
      <w:r w:rsidR="0004246A">
        <w:rPr>
          <w:rFonts w:ascii="Times New Roman" w:hAnsi="Times New Roman"/>
          <w:sz w:val="24"/>
          <w:szCs w:val="24"/>
        </w:rPr>
        <w:t>o sítio eletrônico da Secretaria de Estado de Meio Ambiente</w:t>
      </w:r>
      <w:r w:rsidRPr="00087480">
        <w:rPr>
          <w:rFonts w:ascii="Times New Roman" w:hAnsi="Times New Roman"/>
          <w:sz w:val="24"/>
          <w:szCs w:val="24"/>
        </w:rPr>
        <w:t xml:space="preserve"> e, se for o caso, por outros órgãos de comunicação.</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Art. </w:t>
      </w:r>
      <w:r w:rsidR="0012629B">
        <w:rPr>
          <w:rFonts w:ascii="Times New Roman" w:hAnsi="Times New Roman"/>
          <w:sz w:val="24"/>
          <w:szCs w:val="24"/>
        </w:rPr>
        <w:t>47</w:t>
      </w:r>
      <w:r w:rsidR="00D00C92">
        <w:rPr>
          <w:rFonts w:ascii="Times New Roman" w:hAnsi="Times New Roman"/>
          <w:sz w:val="24"/>
          <w:szCs w:val="24"/>
        </w:rPr>
        <w:t>.</w:t>
      </w:r>
      <w:r w:rsidRPr="00087480">
        <w:rPr>
          <w:rFonts w:ascii="Times New Roman" w:hAnsi="Times New Roman"/>
          <w:sz w:val="24"/>
          <w:szCs w:val="24"/>
        </w:rPr>
        <w:t xml:space="preserve"> Em caso de dúvida a respeito da interpretação ou aplicação do presente Regimento, o Conselheiro poderá suscitar questão de ordem no prazo de 03 (três) minutos, vedados os apartes.</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lastRenderedPageBreak/>
        <w:t>Parágrafo único - Compete à Presidência decidir sobre a pertinência da questão de ordem.</w:t>
      </w:r>
    </w:p>
    <w:p w:rsidR="007D6982" w:rsidRPr="00087480"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Art. </w:t>
      </w:r>
      <w:r w:rsidR="0012629B">
        <w:rPr>
          <w:rFonts w:ascii="Times New Roman" w:hAnsi="Times New Roman"/>
          <w:sz w:val="24"/>
          <w:szCs w:val="24"/>
        </w:rPr>
        <w:t>48</w:t>
      </w:r>
      <w:r w:rsidR="00D00C92">
        <w:rPr>
          <w:rFonts w:ascii="Times New Roman" w:hAnsi="Times New Roman"/>
          <w:sz w:val="24"/>
          <w:szCs w:val="24"/>
        </w:rPr>
        <w:t>.</w:t>
      </w:r>
      <w:r w:rsidRPr="00087480">
        <w:rPr>
          <w:rFonts w:ascii="Times New Roman" w:hAnsi="Times New Roman"/>
          <w:sz w:val="24"/>
          <w:szCs w:val="24"/>
        </w:rPr>
        <w:t xml:space="preserve"> As decisões sobre a interpretação do presente Regimento, bem como sobre os casos omissos, serão registradas em ata e anotadas em livro ou formulário próprio, passando a constituir precedentes que deverão ser observados.</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Art.</w:t>
      </w:r>
      <w:r w:rsidR="0012629B">
        <w:rPr>
          <w:rFonts w:ascii="Times New Roman" w:hAnsi="Times New Roman"/>
          <w:sz w:val="24"/>
          <w:szCs w:val="24"/>
        </w:rPr>
        <w:t>49</w:t>
      </w:r>
      <w:r w:rsidR="00D00C92">
        <w:rPr>
          <w:rFonts w:ascii="Times New Roman" w:hAnsi="Times New Roman"/>
          <w:sz w:val="24"/>
          <w:szCs w:val="24"/>
        </w:rPr>
        <w:t>.</w:t>
      </w:r>
      <w:r w:rsidRPr="00087480">
        <w:rPr>
          <w:rFonts w:ascii="Times New Roman" w:hAnsi="Times New Roman"/>
          <w:sz w:val="24"/>
          <w:szCs w:val="24"/>
        </w:rPr>
        <w:t xml:space="preserve"> </w:t>
      </w:r>
      <w:r w:rsidR="00E12D5D">
        <w:rPr>
          <w:rFonts w:ascii="Times New Roman" w:hAnsi="Times New Roman"/>
          <w:sz w:val="24"/>
          <w:szCs w:val="24"/>
        </w:rPr>
        <w:t xml:space="preserve">O presente regimento somente será alterado </w:t>
      </w:r>
      <w:r w:rsidR="00DF7465">
        <w:rPr>
          <w:rFonts w:ascii="Times New Roman" w:hAnsi="Times New Roman"/>
          <w:sz w:val="24"/>
          <w:szCs w:val="24"/>
        </w:rPr>
        <w:t xml:space="preserve">se houver proposição assinada por ao menos </w:t>
      </w:r>
      <w:r w:rsidR="0062189E">
        <w:rPr>
          <w:rFonts w:ascii="Times New Roman" w:hAnsi="Times New Roman"/>
          <w:sz w:val="24"/>
          <w:szCs w:val="24"/>
        </w:rPr>
        <w:t>1/</w:t>
      </w:r>
      <w:r w:rsidR="00DF7465">
        <w:rPr>
          <w:rFonts w:ascii="Times New Roman" w:hAnsi="Times New Roman"/>
          <w:sz w:val="24"/>
          <w:szCs w:val="24"/>
        </w:rPr>
        <w:t>3 (</w:t>
      </w:r>
      <w:r w:rsidR="0062189E">
        <w:rPr>
          <w:rFonts w:ascii="Times New Roman" w:hAnsi="Times New Roman"/>
          <w:sz w:val="24"/>
          <w:szCs w:val="24"/>
        </w:rPr>
        <w:t>um terço</w:t>
      </w:r>
      <w:r w:rsidR="00DF7465">
        <w:rPr>
          <w:rFonts w:ascii="Times New Roman" w:hAnsi="Times New Roman"/>
          <w:sz w:val="24"/>
          <w:szCs w:val="24"/>
        </w:rPr>
        <w:t xml:space="preserve">) </w:t>
      </w:r>
      <w:r w:rsidR="0062189E">
        <w:rPr>
          <w:rFonts w:ascii="Times New Roman" w:hAnsi="Times New Roman"/>
          <w:sz w:val="24"/>
          <w:szCs w:val="24"/>
        </w:rPr>
        <w:t xml:space="preserve">dos </w:t>
      </w:r>
      <w:r w:rsidR="00DF7465">
        <w:rPr>
          <w:rFonts w:ascii="Times New Roman" w:hAnsi="Times New Roman"/>
          <w:sz w:val="24"/>
          <w:szCs w:val="24"/>
        </w:rPr>
        <w:t>membros e se esta vier a ser aprovada por pelo menos</w:t>
      </w:r>
      <w:r w:rsidR="002F36D7">
        <w:rPr>
          <w:rFonts w:ascii="Times New Roman" w:hAnsi="Times New Roman"/>
          <w:sz w:val="24"/>
          <w:szCs w:val="24"/>
        </w:rPr>
        <w:t xml:space="preserve"> </w:t>
      </w:r>
      <w:r w:rsidRPr="00087480">
        <w:rPr>
          <w:rFonts w:ascii="Times New Roman" w:hAnsi="Times New Roman"/>
          <w:sz w:val="24"/>
          <w:szCs w:val="24"/>
        </w:rPr>
        <w:t>2/3 (dois terços) dos membros do Conselho.</w:t>
      </w:r>
    </w:p>
    <w:p w:rsidR="00456D25" w:rsidRPr="00087480" w:rsidRDefault="00456D25" w:rsidP="00E11B4D">
      <w:pPr>
        <w:spacing w:after="120"/>
        <w:jc w:val="both"/>
        <w:rPr>
          <w:rFonts w:ascii="Times New Roman" w:hAnsi="Times New Roman"/>
          <w:sz w:val="24"/>
          <w:szCs w:val="24"/>
        </w:rPr>
      </w:pPr>
      <w:r>
        <w:rPr>
          <w:rFonts w:ascii="Times New Roman" w:hAnsi="Times New Roman"/>
          <w:sz w:val="24"/>
          <w:szCs w:val="24"/>
        </w:rPr>
        <w:t xml:space="preserve">§1º A proposta terá que ser encaminhada para apreciação dos </w:t>
      </w:r>
      <w:r w:rsidR="001D0BC1">
        <w:rPr>
          <w:rFonts w:ascii="Times New Roman" w:hAnsi="Times New Roman"/>
          <w:sz w:val="24"/>
          <w:szCs w:val="24"/>
        </w:rPr>
        <w:t xml:space="preserve">conselheiros com no mínimo </w:t>
      </w:r>
      <w:r>
        <w:rPr>
          <w:rFonts w:ascii="Times New Roman" w:hAnsi="Times New Roman"/>
          <w:sz w:val="24"/>
          <w:szCs w:val="24"/>
        </w:rPr>
        <w:t>20 (vinte) dias de antecedência da reunião que a apreciará</w:t>
      </w:r>
      <w:r w:rsidR="00AC214F">
        <w:rPr>
          <w:rFonts w:ascii="Times New Roman" w:hAnsi="Times New Roman"/>
          <w:sz w:val="24"/>
          <w:szCs w:val="24"/>
        </w:rPr>
        <w:t>;</w:t>
      </w:r>
    </w:p>
    <w:p w:rsidR="007D6982" w:rsidRPr="00087480" w:rsidRDefault="00456D25" w:rsidP="00E11B4D">
      <w:pPr>
        <w:spacing w:after="120"/>
        <w:jc w:val="both"/>
        <w:rPr>
          <w:rFonts w:ascii="Times New Roman" w:hAnsi="Times New Roman"/>
          <w:sz w:val="24"/>
          <w:szCs w:val="24"/>
        </w:rPr>
      </w:pPr>
      <w:r>
        <w:rPr>
          <w:rFonts w:ascii="Times New Roman" w:hAnsi="Times New Roman"/>
          <w:sz w:val="24"/>
          <w:szCs w:val="24"/>
        </w:rPr>
        <w:t xml:space="preserve">§2º </w:t>
      </w:r>
      <w:r w:rsidR="00DF7465">
        <w:rPr>
          <w:rFonts w:ascii="Times New Roman" w:hAnsi="Times New Roman"/>
          <w:sz w:val="24"/>
          <w:szCs w:val="24"/>
        </w:rPr>
        <w:t>Após aprovadas pelo Plenário as alterações deverão ser encaminhadas pela Secretaria de Estado de Meio Ambiente à Governadoria para as medidas pertinentes.</w:t>
      </w:r>
    </w:p>
    <w:p w:rsidR="007D6982" w:rsidRDefault="007D6982" w:rsidP="00E11B4D">
      <w:pPr>
        <w:spacing w:after="120"/>
        <w:jc w:val="both"/>
        <w:rPr>
          <w:rFonts w:ascii="Times New Roman" w:hAnsi="Times New Roman"/>
          <w:sz w:val="24"/>
          <w:szCs w:val="24"/>
        </w:rPr>
      </w:pPr>
      <w:r w:rsidRPr="00087480">
        <w:rPr>
          <w:rFonts w:ascii="Times New Roman" w:hAnsi="Times New Roman"/>
          <w:sz w:val="24"/>
          <w:szCs w:val="24"/>
        </w:rPr>
        <w:t xml:space="preserve">Art. </w:t>
      </w:r>
      <w:r w:rsidR="00643A31">
        <w:rPr>
          <w:rFonts w:ascii="Times New Roman" w:hAnsi="Times New Roman"/>
          <w:sz w:val="24"/>
          <w:szCs w:val="24"/>
        </w:rPr>
        <w:t>5</w:t>
      </w:r>
      <w:r w:rsidR="0012629B">
        <w:rPr>
          <w:rFonts w:ascii="Times New Roman" w:hAnsi="Times New Roman"/>
          <w:sz w:val="24"/>
          <w:szCs w:val="24"/>
        </w:rPr>
        <w:t>0</w:t>
      </w:r>
      <w:r w:rsidR="00D00C92">
        <w:rPr>
          <w:rFonts w:ascii="Times New Roman" w:hAnsi="Times New Roman"/>
          <w:sz w:val="24"/>
          <w:szCs w:val="24"/>
        </w:rPr>
        <w:t>.</w:t>
      </w:r>
      <w:r w:rsidRPr="00087480">
        <w:rPr>
          <w:rFonts w:ascii="Times New Roman" w:hAnsi="Times New Roman"/>
          <w:sz w:val="24"/>
          <w:szCs w:val="24"/>
        </w:rPr>
        <w:t xml:space="preserve"> A Secretaria </w:t>
      </w:r>
      <w:r>
        <w:rPr>
          <w:rFonts w:ascii="Times New Roman" w:hAnsi="Times New Roman"/>
          <w:sz w:val="24"/>
          <w:szCs w:val="24"/>
        </w:rPr>
        <w:t xml:space="preserve">de Estado </w:t>
      </w:r>
      <w:r w:rsidRPr="00087480">
        <w:rPr>
          <w:rFonts w:ascii="Times New Roman" w:hAnsi="Times New Roman"/>
          <w:sz w:val="24"/>
          <w:szCs w:val="24"/>
        </w:rPr>
        <w:t>do Meio Ambiente do Distrito Federal prestará ao CONAM/DF o necessário suporte técnico</w:t>
      </w:r>
      <w:r w:rsidR="00C46BE2">
        <w:rPr>
          <w:rFonts w:ascii="Times New Roman" w:hAnsi="Times New Roman"/>
          <w:sz w:val="24"/>
          <w:szCs w:val="24"/>
        </w:rPr>
        <w:t xml:space="preserve"> </w:t>
      </w:r>
      <w:r w:rsidRPr="00087480">
        <w:rPr>
          <w:rFonts w:ascii="Times New Roman" w:hAnsi="Times New Roman"/>
          <w:sz w:val="24"/>
          <w:szCs w:val="24"/>
        </w:rPr>
        <w:t>administrativo, sem prejuízo da colaboração dos demais órgãos e entidades nele representados.</w:t>
      </w:r>
    </w:p>
    <w:p w:rsidR="00C866C2" w:rsidRPr="00087480" w:rsidRDefault="00C866C2" w:rsidP="00E11B4D">
      <w:pPr>
        <w:spacing w:after="120"/>
        <w:jc w:val="both"/>
        <w:rPr>
          <w:rFonts w:ascii="Times New Roman" w:hAnsi="Times New Roman"/>
          <w:sz w:val="24"/>
          <w:szCs w:val="24"/>
        </w:rPr>
      </w:pPr>
      <w:r>
        <w:rPr>
          <w:rFonts w:ascii="Times New Roman" w:hAnsi="Times New Roman"/>
          <w:sz w:val="24"/>
          <w:szCs w:val="24"/>
        </w:rPr>
        <w:t xml:space="preserve">Art. </w:t>
      </w:r>
      <w:r w:rsidR="00643A31">
        <w:rPr>
          <w:rFonts w:ascii="Times New Roman" w:hAnsi="Times New Roman"/>
          <w:sz w:val="24"/>
          <w:szCs w:val="24"/>
        </w:rPr>
        <w:t>5</w:t>
      </w:r>
      <w:r w:rsidR="0012629B">
        <w:rPr>
          <w:rFonts w:ascii="Times New Roman" w:hAnsi="Times New Roman"/>
          <w:sz w:val="24"/>
          <w:szCs w:val="24"/>
        </w:rPr>
        <w:t>1</w:t>
      </w:r>
      <w:r>
        <w:rPr>
          <w:rFonts w:ascii="Times New Roman" w:hAnsi="Times New Roman"/>
          <w:sz w:val="24"/>
          <w:szCs w:val="24"/>
        </w:rPr>
        <w:t>. A CJA</w:t>
      </w:r>
      <w:r w:rsidR="006F2753">
        <w:rPr>
          <w:rFonts w:ascii="Times New Roman" w:hAnsi="Times New Roman"/>
          <w:sz w:val="24"/>
          <w:szCs w:val="24"/>
        </w:rPr>
        <w:t>I será instalada na primeira reunião ordinária do plenário do CONAM</w:t>
      </w:r>
      <w:r w:rsidR="00A84A36">
        <w:rPr>
          <w:rFonts w:ascii="Times New Roman" w:hAnsi="Times New Roman"/>
          <w:sz w:val="24"/>
          <w:szCs w:val="24"/>
        </w:rPr>
        <w:t>/DF</w:t>
      </w:r>
      <w:r w:rsidR="006F2753">
        <w:rPr>
          <w:rFonts w:ascii="Times New Roman" w:hAnsi="Times New Roman"/>
          <w:sz w:val="24"/>
          <w:szCs w:val="24"/>
        </w:rPr>
        <w:t xml:space="preserve"> após a entrada em vigor deste estatuto e seus membros terão mandato até a primeira reunião do ano subsequente, quando seguirá o rito previsto </w:t>
      </w:r>
      <w:r w:rsidR="006F2753" w:rsidRPr="0062189E">
        <w:rPr>
          <w:rFonts w:ascii="Times New Roman" w:hAnsi="Times New Roman"/>
          <w:sz w:val="24"/>
          <w:szCs w:val="24"/>
        </w:rPr>
        <w:t xml:space="preserve">no </w:t>
      </w:r>
      <w:r w:rsidR="00665FFF" w:rsidRPr="0062189E">
        <w:rPr>
          <w:rFonts w:ascii="Times New Roman" w:hAnsi="Times New Roman"/>
          <w:sz w:val="24"/>
          <w:szCs w:val="24"/>
        </w:rPr>
        <w:t xml:space="preserve">§2º do </w:t>
      </w:r>
      <w:r w:rsidR="006F2753" w:rsidRPr="0062189E">
        <w:rPr>
          <w:rFonts w:ascii="Times New Roman" w:hAnsi="Times New Roman"/>
          <w:sz w:val="24"/>
          <w:szCs w:val="24"/>
        </w:rPr>
        <w:t>art.</w:t>
      </w:r>
      <w:r w:rsidR="00665FFF" w:rsidRPr="0062189E">
        <w:rPr>
          <w:rFonts w:ascii="Times New Roman" w:hAnsi="Times New Roman"/>
          <w:sz w:val="24"/>
          <w:szCs w:val="24"/>
        </w:rPr>
        <w:t>13.</w:t>
      </w:r>
    </w:p>
    <w:p w:rsidR="007D6982" w:rsidRPr="00EF7EDE" w:rsidRDefault="007D6982" w:rsidP="00E11B4D">
      <w:pPr>
        <w:spacing w:after="120"/>
        <w:jc w:val="both"/>
        <w:rPr>
          <w:rFonts w:ascii="Times New Roman" w:hAnsi="Times New Roman"/>
        </w:rPr>
      </w:pPr>
      <w:r w:rsidRPr="00087480">
        <w:rPr>
          <w:rFonts w:ascii="Times New Roman" w:hAnsi="Times New Roman"/>
          <w:sz w:val="24"/>
          <w:szCs w:val="24"/>
        </w:rPr>
        <w:t xml:space="preserve">Art. </w:t>
      </w:r>
      <w:r w:rsidR="0062189E">
        <w:rPr>
          <w:rFonts w:ascii="Times New Roman" w:hAnsi="Times New Roman"/>
          <w:sz w:val="24"/>
          <w:szCs w:val="24"/>
        </w:rPr>
        <w:t>5</w:t>
      </w:r>
      <w:r w:rsidR="0012629B">
        <w:rPr>
          <w:rFonts w:ascii="Times New Roman" w:hAnsi="Times New Roman"/>
          <w:sz w:val="24"/>
          <w:szCs w:val="24"/>
        </w:rPr>
        <w:t>2</w:t>
      </w:r>
      <w:r w:rsidR="00D00C92">
        <w:rPr>
          <w:rFonts w:ascii="Times New Roman" w:hAnsi="Times New Roman"/>
          <w:sz w:val="24"/>
          <w:szCs w:val="24"/>
        </w:rPr>
        <w:t>.</w:t>
      </w:r>
      <w:r w:rsidRPr="00087480">
        <w:rPr>
          <w:rFonts w:ascii="Times New Roman" w:hAnsi="Times New Roman"/>
          <w:sz w:val="24"/>
          <w:szCs w:val="24"/>
        </w:rPr>
        <w:t xml:space="preserve"> Os casos omissos serão resolvidos pelo Presidente, nos limites de suas atribuições regimentais.</w:t>
      </w:r>
    </w:p>
    <w:sectPr w:rsidR="007D6982" w:rsidRPr="00EF7EDE" w:rsidSect="00BB10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11468"/>
    <w:multiLevelType w:val="hybridMultilevel"/>
    <w:tmpl w:val="360498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5D"/>
    <w:rsid w:val="000024DB"/>
    <w:rsid w:val="000055B6"/>
    <w:rsid w:val="00006A63"/>
    <w:rsid w:val="00011A09"/>
    <w:rsid w:val="0001287E"/>
    <w:rsid w:val="00017214"/>
    <w:rsid w:val="000240B3"/>
    <w:rsid w:val="000321A9"/>
    <w:rsid w:val="00035D6A"/>
    <w:rsid w:val="0004246A"/>
    <w:rsid w:val="00042A50"/>
    <w:rsid w:val="00043B05"/>
    <w:rsid w:val="00045D15"/>
    <w:rsid w:val="0004619D"/>
    <w:rsid w:val="000553B7"/>
    <w:rsid w:val="00056A99"/>
    <w:rsid w:val="00062DAF"/>
    <w:rsid w:val="00065CA6"/>
    <w:rsid w:val="0007446D"/>
    <w:rsid w:val="00084857"/>
    <w:rsid w:val="0008714E"/>
    <w:rsid w:val="0009059B"/>
    <w:rsid w:val="00090B71"/>
    <w:rsid w:val="00096A9D"/>
    <w:rsid w:val="00097154"/>
    <w:rsid w:val="000A617A"/>
    <w:rsid w:val="000B7109"/>
    <w:rsid w:val="000E3931"/>
    <w:rsid w:val="000F2D71"/>
    <w:rsid w:val="000F6D01"/>
    <w:rsid w:val="000F7395"/>
    <w:rsid w:val="00101BC8"/>
    <w:rsid w:val="0010615E"/>
    <w:rsid w:val="00113483"/>
    <w:rsid w:val="00113F2F"/>
    <w:rsid w:val="0012629B"/>
    <w:rsid w:val="001334C1"/>
    <w:rsid w:val="00133ADC"/>
    <w:rsid w:val="00137A12"/>
    <w:rsid w:val="00140260"/>
    <w:rsid w:val="001413DB"/>
    <w:rsid w:val="00154444"/>
    <w:rsid w:val="0015451D"/>
    <w:rsid w:val="00165047"/>
    <w:rsid w:val="001933DC"/>
    <w:rsid w:val="001A0F74"/>
    <w:rsid w:val="001A5EFE"/>
    <w:rsid w:val="001A780A"/>
    <w:rsid w:val="001B2269"/>
    <w:rsid w:val="001B46E6"/>
    <w:rsid w:val="001C02C6"/>
    <w:rsid w:val="001C3397"/>
    <w:rsid w:val="001C5E6D"/>
    <w:rsid w:val="001D0BC1"/>
    <w:rsid w:val="001D0F64"/>
    <w:rsid w:val="001E0B14"/>
    <w:rsid w:val="001E6FF6"/>
    <w:rsid w:val="0020054D"/>
    <w:rsid w:val="00203C67"/>
    <w:rsid w:val="002147D3"/>
    <w:rsid w:val="00214BCA"/>
    <w:rsid w:val="002164FA"/>
    <w:rsid w:val="00240142"/>
    <w:rsid w:val="00247344"/>
    <w:rsid w:val="00250072"/>
    <w:rsid w:val="00261532"/>
    <w:rsid w:val="00264B1E"/>
    <w:rsid w:val="002707E0"/>
    <w:rsid w:val="002934D1"/>
    <w:rsid w:val="002A3B52"/>
    <w:rsid w:val="002B7B3D"/>
    <w:rsid w:val="002D09F4"/>
    <w:rsid w:val="002D368D"/>
    <w:rsid w:val="002D6EA2"/>
    <w:rsid w:val="002D7A56"/>
    <w:rsid w:val="002E0CC9"/>
    <w:rsid w:val="002F36D7"/>
    <w:rsid w:val="0030495D"/>
    <w:rsid w:val="003129F0"/>
    <w:rsid w:val="00323202"/>
    <w:rsid w:val="00327178"/>
    <w:rsid w:val="00335184"/>
    <w:rsid w:val="00340EA4"/>
    <w:rsid w:val="00341F71"/>
    <w:rsid w:val="00342DA7"/>
    <w:rsid w:val="00350F55"/>
    <w:rsid w:val="00354F26"/>
    <w:rsid w:val="0035569F"/>
    <w:rsid w:val="00360C55"/>
    <w:rsid w:val="00365C5B"/>
    <w:rsid w:val="00383AA2"/>
    <w:rsid w:val="00390006"/>
    <w:rsid w:val="003927A8"/>
    <w:rsid w:val="0039589C"/>
    <w:rsid w:val="003960FA"/>
    <w:rsid w:val="003A625D"/>
    <w:rsid w:val="003B17F9"/>
    <w:rsid w:val="003B6920"/>
    <w:rsid w:val="003C134B"/>
    <w:rsid w:val="003C379D"/>
    <w:rsid w:val="003D22B6"/>
    <w:rsid w:val="003D27A4"/>
    <w:rsid w:val="003D2DA4"/>
    <w:rsid w:val="003D3903"/>
    <w:rsid w:val="003E35CE"/>
    <w:rsid w:val="003E3A3C"/>
    <w:rsid w:val="003E4D3A"/>
    <w:rsid w:val="003F0517"/>
    <w:rsid w:val="003F2386"/>
    <w:rsid w:val="003F5E74"/>
    <w:rsid w:val="003F7131"/>
    <w:rsid w:val="00410436"/>
    <w:rsid w:val="004145A4"/>
    <w:rsid w:val="004270B8"/>
    <w:rsid w:val="004343C8"/>
    <w:rsid w:val="0044101A"/>
    <w:rsid w:val="0045185A"/>
    <w:rsid w:val="00454AEB"/>
    <w:rsid w:val="00454F7B"/>
    <w:rsid w:val="00456D25"/>
    <w:rsid w:val="004609BA"/>
    <w:rsid w:val="00460FD8"/>
    <w:rsid w:val="00474BF4"/>
    <w:rsid w:val="0047533B"/>
    <w:rsid w:val="00480AC0"/>
    <w:rsid w:val="004850D1"/>
    <w:rsid w:val="0048687B"/>
    <w:rsid w:val="00486906"/>
    <w:rsid w:val="00487980"/>
    <w:rsid w:val="00494104"/>
    <w:rsid w:val="004B083C"/>
    <w:rsid w:val="004B2CDB"/>
    <w:rsid w:val="004C04AC"/>
    <w:rsid w:val="004C2042"/>
    <w:rsid w:val="004E45BA"/>
    <w:rsid w:val="004F1A6E"/>
    <w:rsid w:val="004F75E5"/>
    <w:rsid w:val="005030AF"/>
    <w:rsid w:val="00512198"/>
    <w:rsid w:val="00514F0B"/>
    <w:rsid w:val="00522E37"/>
    <w:rsid w:val="00527986"/>
    <w:rsid w:val="005338C8"/>
    <w:rsid w:val="00536058"/>
    <w:rsid w:val="00536735"/>
    <w:rsid w:val="00542C1D"/>
    <w:rsid w:val="005466D9"/>
    <w:rsid w:val="00550D40"/>
    <w:rsid w:val="00555084"/>
    <w:rsid w:val="0056526F"/>
    <w:rsid w:val="0057014C"/>
    <w:rsid w:val="00573A79"/>
    <w:rsid w:val="00575496"/>
    <w:rsid w:val="005762FB"/>
    <w:rsid w:val="005848C1"/>
    <w:rsid w:val="00584AB8"/>
    <w:rsid w:val="005925FE"/>
    <w:rsid w:val="005A4F6E"/>
    <w:rsid w:val="005A5170"/>
    <w:rsid w:val="005A72FA"/>
    <w:rsid w:val="005B68B7"/>
    <w:rsid w:val="005C6075"/>
    <w:rsid w:val="005D521A"/>
    <w:rsid w:val="005E1343"/>
    <w:rsid w:val="005E2232"/>
    <w:rsid w:val="005E2C08"/>
    <w:rsid w:val="005F0EE2"/>
    <w:rsid w:val="005F199A"/>
    <w:rsid w:val="005F418E"/>
    <w:rsid w:val="005F4198"/>
    <w:rsid w:val="005F5976"/>
    <w:rsid w:val="006023F6"/>
    <w:rsid w:val="00604CCE"/>
    <w:rsid w:val="00612418"/>
    <w:rsid w:val="0062189E"/>
    <w:rsid w:val="00634B71"/>
    <w:rsid w:val="00634EC5"/>
    <w:rsid w:val="00635F2C"/>
    <w:rsid w:val="00637C40"/>
    <w:rsid w:val="00637E68"/>
    <w:rsid w:val="00643A31"/>
    <w:rsid w:val="0064469A"/>
    <w:rsid w:val="00653B52"/>
    <w:rsid w:val="00654025"/>
    <w:rsid w:val="00665FFF"/>
    <w:rsid w:val="00666A9E"/>
    <w:rsid w:val="00667586"/>
    <w:rsid w:val="00672E2C"/>
    <w:rsid w:val="006862FD"/>
    <w:rsid w:val="00691055"/>
    <w:rsid w:val="006A66A9"/>
    <w:rsid w:val="006A7196"/>
    <w:rsid w:val="006B0E81"/>
    <w:rsid w:val="006B3782"/>
    <w:rsid w:val="006B5CF5"/>
    <w:rsid w:val="006B6D39"/>
    <w:rsid w:val="006B7018"/>
    <w:rsid w:val="006D01DA"/>
    <w:rsid w:val="006D4210"/>
    <w:rsid w:val="006D446F"/>
    <w:rsid w:val="006F2753"/>
    <w:rsid w:val="006F2E62"/>
    <w:rsid w:val="006F3330"/>
    <w:rsid w:val="006F4090"/>
    <w:rsid w:val="006F54CB"/>
    <w:rsid w:val="007016BD"/>
    <w:rsid w:val="0070312C"/>
    <w:rsid w:val="0071142E"/>
    <w:rsid w:val="0071481F"/>
    <w:rsid w:val="00715298"/>
    <w:rsid w:val="007169D3"/>
    <w:rsid w:val="0071723F"/>
    <w:rsid w:val="00722EB8"/>
    <w:rsid w:val="007577B9"/>
    <w:rsid w:val="00761554"/>
    <w:rsid w:val="007667A5"/>
    <w:rsid w:val="00777271"/>
    <w:rsid w:val="0078797F"/>
    <w:rsid w:val="007A01AC"/>
    <w:rsid w:val="007A33D8"/>
    <w:rsid w:val="007C335C"/>
    <w:rsid w:val="007C648B"/>
    <w:rsid w:val="007D6982"/>
    <w:rsid w:val="007D7E10"/>
    <w:rsid w:val="007E46B6"/>
    <w:rsid w:val="007F36D1"/>
    <w:rsid w:val="00810247"/>
    <w:rsid w:val="008103A4"/>
    <w:rsid w:val="00817701"/>
    <w:rsid w:val="00817762"/>
    <w:rsid w:val="008212A1"/>
    <w:rsid w:val="00844A1F"/>
    <w:rsid w:val="00845548"/>
    <w:rsid w:val="00850AB9"/>
    <w:rsid w:val="008514ED"/>
    <w:rsid w:val="00853C6C"/>
    <w:rsid w:val="00856945"/>
    <w:rsid w:val="00857013"/>
    <w:rsid w:val="00863D20"/>
    <w:rsid w:val="00864A53"/>
    <w:rsid w:val="00872598"/>
    <w:rsid w:val="00876DEA"/>
    <w:rsid w:val="008807D1"/>
    <w:rsid w:val="00883036"/>
    <w:rsid w:val="008856D2"/>
    <w:rsid w:val="00885ADA"/>
    <w:rsid w:val="008955D8"/>
    <w:rsid w:val="00897E90"/>
    <w:rsid w:val="008A5A79"/>
    <w:rsid w:val="008B2DDF"/>
    <w:rsid w:val="008B3020"/>
    <w:rsid w:val="008B3BA3"/>
    <w:rsid w:val="008B62B6"/>
    <w:rsid w:val="008C74F2"/>
    <w:rsid w:val="008D53FF"/>
    <w:rsid w:val="009001B7"/>
    <w:rsid w:val="009176DC"/>
    <w:rsid w:val="00923429"/>
    <w:rsid w:val="00941578"/>
    <w:rsid w:val="00945817"/>
    <w:rsid w:val="00955978"/>
    <w:rsid w:val="0095716F"/>
    <w:rsid w:val="009573C4"/>
    <w:rsid w:val="009677D7"/>
    <w:rsid w:val="009800F4"/>
    <w:rsid w:val="00983927"/>
    <w:rsid w:val="009A0C5B"/>
    <w:rsid w:val="009A7F27"/>
    <w:rsid w:val="009B3BE2"/>
    <w:rsid w:val="009C12FD"/>
    <w:rsid w:val="009C24B4"/>
    <w:rsid w:val="009C39F4"/>
    <w:rsid w:val="009E5FFF"/>
    <w:rsid w:val="00A179D2"/>
    <w:rsid w:val="00A2425A"/>
    <w:rsid w:val="00A24F99"/>
    <w:rsid w:val="00A26ED4"/>
    <w:rsid w:val="00A303F9"/>
    <w:rsid w:val="00A318FB"/>
    <w:rsid w:val="00A46D5F"/>
    <w:rsid w:val="00A519F2"/>
    <w:rsid w:val="00A615DA"/>
    <w:rsid w:val="00A623FE"/>
    <w:rsid w:val="00A7008B"/>
    <w:rsid w:val="00A72E7D"/>
    <w:rsid w:val="00A80BF4"/>
    <w:rsid w:val="00A81327"/>
    <w:rsid w:val="00A8303E"/>
    <w:rsid w:val="00A84A36"/>
    <w:rsid w:val="00A904ED"/>
    <w:rsid w:val="00A913A9"/>
    <w:rsid w:val="00A9535A"/>
    <w:rsid w:val="00AA2974"/>
    <w:rsid w:val="00AA501C"/>
    <w:rsid w:val="00AA5E0E"/>
    <w:rsid w:val="00AA75AB"/>
    <w:rsid w:val="00AB7E33"/>
    <w:rsid w:val="00AC182E"/>
    <w:rsid w:val="00AC1B57"/>
    <w:rsid w:val="00AC20AA"/>
    <w:rsid w:val="00AC214F"/>
    <w:rsid w:val="00AC5A50"/>
    <w:rsid w:val="00AD72C1"/>
    <w:rsid w:val="00AE317E"/>
    <w:rsid w:val="00AF1F16"/>
    <w:rsid w:val="00AF243B"/>
    <w:rsid w:val="00AF3554"/>
    <w:rsid w:val="00B00514"/>
    <w:rsid w:val="00B052B4"/>
    <w:rsid w:val="00B064CF"/>
    <w:rsid w:val="00B11E7B"/>
    <w:rsid w:val="00B12C54"/>
    <w:rsid w:val="00B16073"/>
    <w:rsid w:val="00B1653C"/>
    <w:rsid w:val="00B209B6"/>
    <w:rsid w:val="00B35A0C"/>
    <w:rsid w:val="00B3667E"/>
    <w:rsid w:val="00B42A62"/>
    <w:rsid w:val="00B52E44"/>
    <w:rsid w:val="00B53CE5"/>
    <w:rsid w:val="00B61B4F"/>
    <w:rsid w:val="00B63D8A"/>
    <w:rsid w:val="00B647AC"/>
    <w:rsid w:val="00B65349"/>
    <w:rsid w:val="00B65746"/>
    <w:rsid w:val="00B81A5A"/>
    <w:rsid w:val="00B81B99"/>
    <w:rsid w:val="00B83693"/>
    <w:rsid w:val="00B83BB2"/>
    <w:rsid w:val="00B86035"/>
    <w:rsid w:val="00B9344A"/>
    <w:rsid w:val="00B9414A"/>
    <w:rsid w:val="00B96333"/>
    <w:rsid w:val="00B97037"/>
    <w:rsid w:val="00BA4547"/>
    <w:rsid w:val="00BA4583"/>
    <w:rsid w:val="00BB1018"/>
    <w:rsid w:val="00BB157B"/>
    <w:rsid w:val="00BB7A3E"/>
    <w:rsid w:val="00BD078F"/>
    <w:rsid w:val="00BD4763"/>
    <w:rsid w:val="00BE0B3E"/>
    <w:rsid w:val="00BE2187"/>
    <w:rsid w:val="00C01575"/>
    <w:rsid w:val="00C05B9B"/>
    <w:rsid w:val="00C07D65"/>
    <w:rsid w:val="00C11F8E"/>
    <w:rsid w:val="00C1277A"/>
    <w:rsid w:val="00C14EB2"/>
    <w:rsid w:val="00C16C44"/>
    <w:rsid w:val="00C209D2"/>
    <w:rsid w:val="00C24A0E"/>
    <w:rsid w:val="00C26912"/>
    <w:rsid w:val="00C42CBF"/>
    <w:rsid w:val="00C46BE2"/>
    <w:rsid w:val="00C52AFC"/>
    <w:rsid w:val="00C55388"/>
    <w:rsid w:val="00C61CC2"/>
    <w:rsid w:val="00C65BA5"/>
    <w:rsid w:val="00C72FC8"/>
    <w:rsid w:val="00C755E1"/>
    <w:rsid w:val="00C866C2"/>
    <w:rsid w:val="00C87592"/>
    <w:rsid w:val="00C95AFB"/>
    <w:rsid w:val="00CA0511"/>
    <w:rsid w:val="00CA3252"/>
    <w:rsid w:val="00CA4557"/>
    <w:rsid w:val="00CA7777"/>
    <w:rsid w:val="00CB36DA"/>
    <w:rsid w:val="00CB38C8"/>
    <w:rsid w:val="00CB4487"/>
    <w:rsid w:val="00CC3B72"/>
    <w:rsid w:val="00CE1AB2"/>
    <w:rsid w:val="00CE346E"/>
    <w:rsid w:val="00CF1B70"/>
    <w:rsid w:val="00CF67FC"/>
    <w:rsid w:val="00CF6FA1"/>
    <w:rsid w:val="00D00C92"/>
    <w:rsid w:val="00D14253"/>
    <w:rsid w:val="00D16D57"/>
    <w:rsid w:val="00D322C0"/>
    <w:rsid w:val="00D3585B"/>
    <w:rsid w:val="00D35F1C"/>
    <w:rsid w:val="00D42BF9"/>
    <w:rsid w:val="00D4746C"/>
    <w:rsid w:val="00D514B5"/>
    <w:rsid w:val="00D540F9"/>
    <w:rsid w:val="00D64C53"/>
    <w:rsid w:val="00D66D67"/>
    <w:rsid w:val="00D672F9"/>
    <w:rsid w:val="00D70E69"/>
    <w:rsid w:val="00D93918"/>
    <w:rsid w:val="00D96DD1"/>
    <w:rsid w:val="00DA3C6D"/>
    <w:rsid w:val="00DA6DB2"/>
    <w:rsid w:val="00DB14DC"/>
    <w:rsid w:val="00DB3682"/>
    <w:rsid w:val="00DB549F"/>
    <w:rsid w:val="00DC2FAF"/>
    <w:rsid w:val="00DC516A"/>
    <w:rsid w:val="00DD1058"/>
    <w:rsid w:val="00DD72B2"/>
    <w:rsid w:val="00DE0C43"/>
    <w:rsid w:val="00DE2A4C"/>
    <w:rsid w:val="00DE558A"/>
    <w:rsid w:val="00DF2E0D"/>
    <w:rsid w:val="00DF3E26"/>
    <w:rsid w:val="00DF7465"/>
    <w:rsid w:val="00E049AE"/>
    <w:rsid w:val="00E11B4D"/>
    <w:rsid w:val="00E12D5D"/>
    <w:rsid w:val="00E14DE8"/>
    <w:rsid w:val="00E2775C"/>
    <w:rsid w:val="00E34C59"/>
    <w:rsid w:val="00E42636"/>
    <w:rsid w:val="00E43A51"/>
    <w:rsid w:val="00E45A0B"/>
    <w:rsid w:val="00E5404E"/>
    <w:rsid w:val="00E57086"/>
    <w:rsid w:val="00E62577"/>
    <w:rsid w:val="00E66939"/>
    <w:rsid w:val="00E670B7"/>
    <w:rsid w:val="00E67EE4"/>
    <w:rsid w:val="00E7637D"/>
    <w:rsid w:val="00E81253"/>
    <w:rsid w:val="00E8642D"/>
    <w:rsid w:val="00E87440"/>
    <w:rsid w:val="00E90AE0"/>
    <w:rsid w:val="00E92852"/>
    <w:rsid w:val="00E96279"/>
    <w:rsid w:val="00EA185D"/>
    <w:rsid w:val="00EA6951"/>
    <w:rsid w:val="00EB0D33"/>
    <w:rsid w:val="00EB786F"/>
    <w:rsid w:val="00EC1069"/>
    <w:rsid w:val="00EC20E4"/>
    <w:rsid w:val="00EC2803"/>
    <w:rsid w:val="00EC55FF"/>
    <w:rsid w:val="00ED02B3"/>
    <w:rsid w:val="00ED0B07"/>
    <w:rsid w:val="00ED4794"/>
    <w:rsid w:val="00EE6C3D"/>
    <w:rsid w:val="00EF1DC9"/>
    <w:rsid w:val="00EF701D"/>
    <w:rsid w:val="00EF7EDE"/>
    <w:rsid w:val="00F03291"/>
    <w:rsid w:val="00F05B89"/>
    <w:rsid w:val="00F11F7B"/>
    <w:rsid w:val="00F1778D"/>
    <w:rsid w:val="00F21864"/>
    <w:rsid w:val="00F27845"/>
    <w:rsid w:val="00F32EC7"/>
    <w:rsid w:val="00F345FF"/>
    <w:rsid w:val="00F34E04"/>
    <w:rsid w:val="00F44F1C"/>
    <w:rsid w:val="00F55C45"/>
    <w:rsid w:val="00F57BA4"/>
    <w:rsid w:val="00F60112"/>
    <w:rsid w:val="00F76F1A"/>
    <w:rsid w:val="00F77B15"/>
    <w:rsid w:val="00F8112D"/>
    <w:rsid w:val="00F8158A"/>
    <w:rsid w:val="00F95C29"/>
    <w:rsid w:val="00F95E91"/>
    <w:rsid w:val="00F9684C"/>
    <w:rsid w:val="00FA2C7C"/>
    <w:rsid w:val="00FA5263"/>
    <w:rsid w:val="00FA774A"/>
    <w:rsid w:val="00FC12BF"/>
    <w:rsid w:val="00FC25DC"/>
    <w:rsid w:val="00FC6B7B"/>
    <w:rsid w:val="00FD1CCF"/>
    <w:rsid w:val="00FD5E28"/>
    <w:rsid w:val="00FE079C"/>
    <w:rsid w:val="00FF07D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72598"/>
    <w:pPr>
      <w:autoSpaceDE w:val="0"/>
      <w:autoSpaceDN w:val="0"/>
      <w:adjustRightInd w:val="0"/>
    </w:pPr>
    <w:rPr>
      <w:rFonts w:ascii="Tahoma" w:hAnsi="Tahoma" w:cs="Tahoma"/>
      <w:color w:val="000000"/>
      <w:sz w:val="24"/>
      <w:szCs w:val="24"/>
      <w:lang w:eastAsia="en-US"/>
    </w:rPr>
  </w:style>
  <w:style w:type="paragraph" w:styleId="Textodebalo">
    <w:name w:val="Balloon Text"/>
    <w:basedOn w:val="Normal"/>
    <w:link w:val="TextodebaloChar"/>
    <w:uiPriority w:val="99"/>
    <w:semiHidden/>
    <w:unhideWhenUsed/>
    <w:rsid w:val="00F6011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60112"/>
    <w:rPr>
      <w:rFonts w:ascii="Tahoma" w:hAnsi="Tahoma" w:cs="Tahoma"/>
      <w:sz w:val="16"/>
      <w:szCs w:val="16"/>
    </w:rPr>
  </w:style>
  <w:style w:type="paragraph" w:styleId="Reviso">
    <w:name w:val="Revision"/>
    <w:hidden/>
    <w:uiPriority w:val="99"/>
    <w:semiHidden/>
    <w:rsid w:val="00FD1CCF"/>
    <w:rPr>
      <w:sz w:val="22"/>
      <w:szCs w:val="22"/>
      <w:lang w:eastAsia="en-US"/>
    </w:rPr>
  </w:style>
  <w:style w:type="character" w:styleId="Refdecomentrio">
    <w:name w:val="annotation reference"/>
    <w:basedOn w:val="Fontepargpadro"/>
    <w:uiPriority w:val="99"/>
    <w:semiHidden/>
    <w:unhideWhenUsed/>
    <w:rsid w:val="00486906"/>
    <w:rPr>
      <w:sz w:val="16"/>
      <w:szCs w:val="16"/>
    </w:rPr>
  </w:style>
  <w:style w:type="paragraph" w:styleId="Textodecomentrio">
    <w:name w:val="annotation text"/>
    <w:basedOn w:val="Normal"/>
    <w:link w:val="TextodecomentrioChar"/>
    <w:uiPriority w:val="99"/>
    <w:unhideWhenUsed/>
    <w:rsid w:val="00486906"/>
    <w:pPr>
      <w:spacing w:line="240" w:lineRule="auto"/>
    </w:pPr>
    <w:rPr>
      <w:sz w:val="20"/>
      <w:szCs w:val="20"/>
    </w:rPr>
  </w:style>
  <w:style w:type="character" w:customStyle="1" w:styleId="TextodecomentrioChar">
    <w:name w:val="Texto de comentário Char"/>
    <w:basedOn w:val="Fontepargpadro"/>
    <w:link w:val="Textodecomentrio"/>
    <w:uiPriority w:val="99"/>
    <w:rsid w:val="00486906"/>
    <w:rPr>
      <w:lang w:eastAsia="en-US"/>
    </w:rPr>
  </w:style>
  <w:style w:type="paragraph" w:styleId="Assuntodocomentrio">
    <w:name w:val="annotation subject"/>
    <w:basedOn w:val="Textodecomentrio"/>
    <w:next w:val="Textodecomentrio"/>
    <w:link w:val="AssuntodocomentrioChar"/>
    <w:uiPriority w:val="99"/>
    <w:semiHidden/>
    <w:unhideWhenUsed/>
    <w:rsid w:val="00486906"/>
    <w:rPr>
      <w:b/>
      <w:bCs/>
    </w:rPr>
  </w:style>
  <w:style w:type="character" w:customStyle="1" w:styleId="AssuntodocomentrioChar">
    <w:name w:val="Assunto do comentário Char"/>
    <w:basedOn w:val="TextodecomentrioChar"/>
    <w:link w:val="Assuntodocomentrio"/>
    <w:uiPriority w:val="99"/>
    <w:semiHidden/>
    <w:rsid w:val="00486906"/>
    <w:rPr>
      <w:b/>
      <w:bCs/>
      <w:lang w:eastAsia="en-US"/>
    </w:rPr>
  </w:style>
  <w:style w:type="paragraph" w:styleId="PargrafodaLista">
    <w:name w:val="List Paragraph"/>
    <w:basedOn w:val="Normal"/>
    <w:uiPriority w:val="34"/>
    <w:qFormat/>
    <w:rsid w:val="00D66D67"/>
    <w:pPr>
      <w:ind w:left="720"/>
      <w:contextualSpacing/>
    </w:pPr>
  </w:style>
  <w:style w:type="character" w:customStyle="1" w:styleId="apple-converted-space">
    <w:name w:val="apple-converted-space"/>
    <w:basedOn w:val="Fontepargpadro"/>
    <w:rsid w:val="00CA7777"/>
  </w:style>
  <w:style w:type="character" w:styleId="TextodoEspaoReservado">
    <w:name w:val="Placeholder Text"/>
    <w:basedOn w:val="Fontepargpadro"/>
    <w:uiPriority w:val="99"/>
    <w:semiHidden/>
    <w:rsid w:val="00CA0511"/>
    <w:rPr>
      <w:color w:val="808080"/>
    </w:rPr>
  </w:style>
  <w:style w:type="paragraph" w:styleId="Corpodetexto">
    <w:name w:val="Body Text"/>
    <w:basedOn w:val="Normal"/>
    <w:link w:val="CorpodetextoChar"/>
    <w:uiPriority w:val="1"/>
    <w:qFormat/>
    <w:rsid w:val="00F05B89"/>
    <w:pPr>
      <w:widowControl w:val="0"/>
      <w:spacing w:after="0" w:line="240" w:lineRule="auto"/>
      <w:ind w:left="396"/>
    </w:pPr>
    <w:rPr>
      <w:rFonts w:ascii="Arial" w:eastAsia="Arial" w:hAnsi="Arial" w:cstheme="minorBidi"/>
      <w:lang w:val="en-US"/>
    </w:rPr>
  </w:style>
  <w:style w:type="character" w:customStyle="1" w:styleId="CorpodetextoChar">
    <w:name w:val="Corpo de texto Char"/>
    <w:basedOn w:val="Fontepargpadro"/>
    <w:link w:val="Corpodetexto"/>
    <w:uiPriority w:val="1"/>
    <w:rsid w:val="00F05B89"/>
    <w:rPr>
      <w:rFonts w:ascii="Arial" w:eastAsia="Arial" w:hAnsi="Arial" w:cstheme="minorBidi"/>
      <w:sz w:val="22"/>
      <w:szCs w:val="22"/>
      <w:lang w:val="en-US" w:eastAsia="en-US"/>
    </w:rPr>
  </w:style>
  <w:style w:type="paragraph" w:styleId="NormalWeb">
    <w:name w:val="Normal (Web)"/>
    <w:basedOn w:val="Normal"/>
    <w:uiPriority w:val="99"/>
    <w:semiHidden/>
    <w:unhideWhenUsed/>
    <w:rsid w:val="004C2042"/>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E34C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72598"/>
    <w:pPr>
      <w:autoSpaceDE w:val="0"/>
      <w:autoSpaceDN w:val="0"/>
      <w:adjustRightInd w:val="0"/>
    </w:pPr>
    <w:rPr>
      <w:rFonts w:ascii="Tahoma" w:hAnsi="Tahoma" w:cs="Tahoma"/>
      <w:color w:val="000000"/>
      <w:sz w:val="24"/>
      <w:szCs w:val="24"/>
      <w:lang w:eastAsia="en-US"/>
    </w:rPr>
  </w:style>
  <w:style w:type="paragraph" w:styleId="Textodebalo">
    <w:name w:val="Balloon Text"/>
    <w:basedOn w:val="Normal"/>
    <w:link w:val="TextodebaloChar"/>
    <w:uiPriority w:val="99"/>
    <w:semiHidden/>
    <w:unhideWhenUsed/>
    <w:rsid w:val="00F6011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60112"/>
    <w:rPr>
      <w:rFonts w:ascii="Tahoma" w:hAnsi="Tahoma" w:cs="Tahoma"/>
      <w:sz w:val="16"/>
      <w:szCs w:val="16"/>
    </w:rPr>
  </w:style>
  <w:style w:type="paragraph" w:styleId="Reviso">
    <w:name w:val="Revision"/>
    <w:hidden/>
    <w:uiPriority w:val="99"/>
    <w:semiHidden/>
    <w:rsid w:val="00FD1CCF"/>
    <w:rPr>
      <w:sz w:val="22"/>
      <w:szCs w:val="22"/>
      <w:lang w:eastAsia="en-US"/>
    </w:rPr>
  </w:style>
  <w:style w:type="character" w:styleId="Refdecomentrio">
    <w:name w:val="annotation reference"/>
    <w:basedOn w:val="Fontepargpadro"/>
    <w:uiPriority w:val="99"/>
    <w:semiHidden/>
    <w:unhideWhenUsed/>
    <w:rsid w:val="00486906"/>
    <w:rPr>
      <w:sz w:val="16"/>
      <w:szCs w:val="16"/>
    </w:rPr>
  </w:style>
  <w:style w:type="paragraph" w:styleId="Textodecomentrio">
    <w:name w:val="annotation text"/>
    <w:basedOn w:val="Normal"/>
    <w:link w:val="TextodecomentrioChar"/>
    <w:uiPriority w:val="99"/>
    <w:unhideWhenUsed/>
    <w:rsid w:val="00486906"/>
    <w:pPr>
      <w:spacing w:line="240" w:lineRule="auto"/>
    </w:pPr>
    <w:rPr>
      <w:sz w:val="20"/>
      <w:szCs w:val="20"/>
    </w:rPr>
  </w:style>
  <w:style w:type="character" w:customStyle="1" w:styleId="TextodecomentrioChar">
    <w:name w:val="Texto de comentário Char"/>
    <w:basedOn w:val="Fontepargpadro"/>
    <w:link w:val="Textodecomentrio"/>
    <w:uiPriority w:val="99"/>
    <w:rsid w:val="00486906"/>
    <w:rPr>
      <w:lang w:eastAsia="en-US"/>
    </w:rPr>
  </w:style>
  <w:style w:type="paragraph" w:styleId="Assuntodocomentrio">
    <w:name w:val="annotation subject"/>
    <w:basedOn w:val="Textodecomentrio"/>
    <w:next w:val="Textodecomentrio"/>
    <w:link w:val="AssuntodocomentrioChar"/>
    <w:uiPriority w:val="99"/>
    <w:semiHidden/>
    <w:unhideWhenUsed/>
    <w:rsid w:val="00486906"/>
    <w:rPr>
      <w:b/>
      <w:bCs/>
    </w:rPr>
  </w:style>
  <w:style w:type="character" w:customStyle="1" w:styleId="AssuntodocomentrioChar">
    <w:name w:val="Assunto do comentário Char"/>
    <w:basedOn w:val="TextodecomentrioChar"/>
    <w:link w:val="Assuntodocomentrio"/>
    <w:uiPriority w:val="99"/>
    <w:semiHidden/>
    <w:rsid w:val="00486906"/>
    <w:rPr>
      <w:b/>
      <w:bCs/>
      <w:lang w:eastAsia="en-US"/>
    </w:rPr>
  </w:style>
  <w:style w:type="paragraph" w:styleId="PargrafodaLista">
    <w:name w:val="List Paragraph"/>
    <w:basedOn w:val="Normal"/>
    <w:uiPriority w:val="34"/>
    <w:qFormat/>
    <w:rsid w:val="00D66D67"/>
    <w:pPr>
      <w:ind w:left="720"/>
      <w:contextualSpacing/>
    </w:pPr>
  </w:style>
  <w:style w:type="character" w:customStyle="1" w:styleId="apple-converted-space">
    <w:name w:val="apple-converted-space"/>
    <w:basedOn w:val="Fontepargpadro"/>
    <w:rsid w:val="00CA7777"/>
  </w:style>
  <w:style w:type="character" w:styleId="TextodoEspaoReservado">
    <w:name w:val="Placeholder Text"/>
    <w:basedOn w:val="Fontepargpadro"/>
    <w:uiPriority w:val="99"/>
    <w:semiHidden/>
    <w:rsid w:val="00CA0511"/>
    <w:rPr>
      <w:color w:val="808080"/>
    </w:rPr>
  </w:style>
  <w:style w:type="paragraph" w:styleId="Corpodetexto">
    <w:name w:val="Body Text"/>
    <w:basedOn w:val="Normal"/>
    <w:link w:val="CorpodetextoChar"/>
    <w:uiPriority w:val="1"/>
    <w:qFormat/>
    <w:rsid w:val="00F05B89"/>
    <w:pPr>
      <w:widowControl w:val="0"/>
      <w:spacing w:after="0" w:line="240" w:lineRule="auto"/>
      <w:ind w:left="396"/>
    </w:pPr>
    <w:rPr>
      <w:rFonts w:ascii="Arial" w:eastAsia="Arial" w:hAnsi="Arial" w:cstheme="minorBidi"/>
      <w:lang w:val="en-US"/>
    </w:rPr>
  </w:style>
  <w:style w:type="character" w:customStyle="1" w:styleId="CorpodetextoChar">
    <w:name w:val="Corpo de texto Char"/>
    <w:basedOn w:val="Fontepargpadro"/>
    <w:link w:val="Corpodetexto"/>
    <w:uiPriority w:val="1"/>
    <w:rsid w:val="00F05B89"/>
    <w:rPr>
      <w:rFonts w:ascii="Arial" w:eastAsia="Arial" w:hAnsi="Arial" w:cstheme="minorBidi"/>
      <w:sz w:val="22"/>
      <w:szCs w:val="22"/>
      <w:lang w:val="en-US" w:eastAsia="en-US"/>
    </w:rPr>
  </w:style>
  <w:style w:type="paragraph" w:styleId="NormalWeb">
    <w:name w:val="Normal (Web)"/>
    <w:basedOn w:val="Normal"/>
    <w:uiPriority w:val="99"/>
    <w:semiHidden/>
    <w:unhideWhenUsed/>
    <w:rsid w:val="004C2042"/>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E34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28183">
      <w:bodyDiv w:val="1"/>
      <w:marLeft w:val="0"/>
      <w:marRight w:val="0"/>
      <w:marTop w:val="0"/>
      <w:marBottom w:val="0"/>
      <w:divBdr>
        <w:top w:val="none" w:sz="0" w:space="0" w:color="auto"/>
        <w:left w:val="none" w:sz="0" w:space="0" w:color="auto"/>
        <w:bottom w:val="none" w:sz="0" w:space="0" w:color="auto"/>
        <w:right w:val="none" w:sz="0" w:space="0" w:color="auto"/>
      </w:divBdr>
    </w:div>
    <w:div w:id="695693099">
      <w:bodyDiv w:val="1"/>
      <w:marLeft w:val="0"/>
      <w:marRight w:val="0"/>
      <w:marTop w:val="0"/>
      <w:marBottom w:val="0"/>
      <w:divBdr>
        <w:top w:val="none" w:sz="0" w:space="0" w:color="auto"/>
        <w:left w:val="none" w:sz="0" w:space="0" w:color="auto"/>
        <w:bottom w:val="none" w:sz="0" w:space="0" w:color="auto"/>
        <w:right w:val="none" w:sz="0" w:space="0" w:color="auto"/>
      </w:divBdr>
    </w:div>
    <w:div w:id="908881561">
      <w:bodyDiv w:val="1"/>
      <w:marLeft w:val="0"/>
      <w:marRight w:val="0"/>
      <w:marTop w:val="0"/>
      <w:marBottom w:val="0"/>
      <w:divBdr>
        <w:top w:val="none" w:sz="0" w:space="0" w:color="auto"/>
        <w:left w:val="none" w:sz="0" w:space="0" w:color="auto"/>
        <w:bottom w:val="none" w:sz="0" w:space="0" w:color="auto"/>
        <w:right w:val="none" w:sz="0" w:space="0" w:color="auto"/>
      </w:divBdr>
    </w:div>
    <w:div w:id="944535249">
      <w:bodyDiv w:val="1"/>
      <w:marLeft w:val="0"/>
      <w:marRight w:val="0"/>
      <w:marTop w:val="0"/>
      <w:marBottom w:val="0"/>
      <w:divBdr>
        <w:top w:val="none" w:sz="0" w:space="0" w:color="auto"/>
        <w:left w:val="none" w:sz="0" w:space="0" w:color="auto"/>
        <w:bottom w:val="none" w:sz="0" w:space="0" w:color="auto"/>
        <w:right w:val="none" w:sz="0" w:space="0" w:color="auto"/>
      </w:divBdr>
    </w:div>
    <w:div w:id="204482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6CA8-EF72-4040-9379-69244DBC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6155</Words>
  <Characters>33238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Martins Feitosa</dc:creator>
  <cp:lastModifiedBy>Antonia Martins Feitosa</cp:lastModifiedBy>
  <cp:revision>2</cp:revision>
  <cp:lastPrinted>2016-06-28T15:11:00Z</cp:lastPrinted>
  <dcterms:created xsi:type="dcterms:W3CDTF">2016-08-25T14:24:00Z</dcterms:created>
  <dcterms:modified xsi:type="dcterms:W3CDTF">2016-08-25T14:24:00Z</dcterms:modified>
</cp:coreProperties>
</file>